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0F" w:rsidRDefault="0067289B" w:rsidP="0067289B">
      <w:pPr>
        <w:pStyle w:val="NoSpacing"/>
        <w:jc w:val="right"/>
        <w:rPr>
          <w:rFonts w:ascii="Times New Roman" w:hAnsi="Times New Roman" w:cs="Times New Roman"/>
          <w:sz w:val="24"/>
        </w:rPr>
      </w:pPr>
      <w:r>
        <w:rPr>
          <w:rFonts w:ascii="Times New Roman" w:hAnsi="Times New Roman" w:cs="Times New Roman"/>
          <w:sz w:val="24"/>
        </w:rPr>
        <w:t>Faculty Senate Meeting Minutes</w:t>
      </w:r>
    </w:p>
    <w:p w:rsidR="0067289B" w:rsidRDefault="0067289B" w:rsidP="0067289B">
      <w:pPr>
        <w:pStyle w:val="NoSpacing"/>
        <w:jc w:val="right"/>
        <w:rPr>
          <w:rFonts w:ascii="Times New Roman" w:hAnsi="Times New Roman" w:cs="Times New Roman"/>
          <w:sz w:val="24"/>
        </w:rPr>
      </w:pPr>
      <w:r>
        <w:rPr>
          <w:rFonts w:ascii="Times New Roman" w:hAnsi="Times New Roman" w:cs="Times New Roman"/>
          <w:sz w:val="24"/>
        </w:rPr>
        <w:t>Tuesday, March 19, 2013</w:t>
      </w:r>
    </w:p>
    <w:p w:rsidR="0067289B" w:rsidRDefault="0067289B" w:rsidP="0067289B">
      <w:pPr>
        <w:pStyle w:val="NoSpacing"/>
        <w:jc w:val="right"/>
        <w:rPr>
          <w:rFonts w:ascii="Times New Roman" w:hAnsi="Times New Roman" w:cs="Times New Roman"/>
          <w:sz w:val="24"/>
        </w:rPr>
      </w:pPr>
      <w:r>
        <w:rPr>
          <w:rFonts w:ascii="Times New Roman" w:hAnsi="Times New Roman" w:cs="Times New Roman"/>
          <w:sz w:val="24"/>
        </w:rPr>
        <w:t>Meeting held in Bryant Hall 209</w:t>
      </w:r>
    </w:p>
    <w:p w:rsidR="0067289B" w:rsidRDefault="0067289B" w:rsidP="0067289B">
      <w:pPr>
        <w:pStyle w:val="NoSpacing"/>
        <w:rPr>
          <w:rFonts w:ascii="Times New Roman" w:hAnsi="Times New Roman" w:cs="Times New Roman"/>
          <w:sz w:val="24"/>
        </w:rPr>
      </w:pPr>
    </w:p>
    <w:p w:rsidR="0067289B" w:rsidRDefault="0067289B" w:rsidP="0067289B">
      <w:pPr>
        <w:pStyle w:val="NoSpacing"/>
        <w:rPr>
          <w:rFonts w:ascii="Times New Roman" w:hAnsi="Times New Roman" w:cs="Times New Roman"/>
          <w:sz w:val="24"/>
        </w:rPr>
      </w:pPr>
    </w:p>
    <w:p w:rsidR="0067289B" w:rsidRDefault="0067289B" w:rsidP="0067289B">
      <w:pPr>
        <w:pStyle w:val="NoSpacing"/>
        <w:rPr>
          <w:rFonts w:ascii="Times New Roman" w:hAnsi="Times New Roman" w:cs="Times New Roman"/>
          <w:sz w:val="24"/>
        </w:rPr>
      </w:pPr>
      <w:r>
        <w:rPr>
          <w:rFonts w:ascii="Times New Roman" w:hAnsi="Times New Roman" w:cs="Times New Roman"/>
          <w:b/>
          <w:sz w:val="24"/>
        </w:rPr>
        <w:t xml:space="preserve">Senators in Attendance: </w:t>
      </w:r>
      <w:r>
        <w:rPr>
          <w:rFonts w:ascii="Times New Roman" w:hAnsi="Times New Roman" w:cs="Times New Roman"/>
          <w:sz w:val="24"/>
        </w:rPr>
        <w:t>Mitch Wenger, Chuck Ross, Brice Noonan, Adam Smith, Mike Mossing, Ahmed Al-Ostaz, Brad Cook, Carolyn Higdon, Philip Rhodes, Tom Garrett, Mustafa Matalgah, Leigh Anne Duck, Jason Solinger, Allison Ford-Wade, Oliver Dinius, Joshua First, Dennis Bunch, Lorri Williamson, Ruth Mirtz, Milorad Novicevic, Brian Reithel, Bahram Alidaee, Erwin Mina Diaz,  Jeff Roux, Robert Doerkson, Yongping Zhu, Ricky Burkhead, Andrew Paney, Yunhee Chang, Seong Bong Jo, Rahul Khanna, Allison Bell, Susan Allen, Christian Sellar, Latoya Brooks, Joe Sumrall, &amp; Michael Barnett</w:t>
      </w:r>
    </w:p>
    <w:p w:rsidR="0067289B" w:rsidRDefault="0067289B" w:rsidP="0067289B">
      <w:pPr>
        <w:pStyle w:val="NoSpacing"/>
        <w:rPr>
          <w:rFonts w:ascii="Times New Roman" w:hAnsi="Times New Roman" w:cs="Times New Roman"/>
          <w:sz w:val="24"/>
        </w:rPr>
      </w:pPr>
    </w:p>
    <w:p w:rsidR="0067289B" w:rsidRDefault="0067289B" w:rsidP="0067289B">
      <w:pPr>
        <w:pStyle w:val="NoSpacing"/>
        <w:rPr>
          <w:rFonts w:ascii="Times New Roman" w:hAnsi="Times New Roman" w:cs="Times New Roman"/>
          <w:sz w:val="24"/>
        </w:rPr>
      </w:pPr>
      <w:r>
        <w:rPr>
          <w:rFonts w:ascii="Times New Roman" w:hAnsi="Times New Roman" w:cs="Times New Roman"/>
          <w:b/>
          <w:sz w:val="24"/>
        </w:rPr>
        <w:t xml:space="preserve">Senators absent with prior notification: </w:t>
      </w:r>
      <w:r>
        <w:rPr>
          <w:rFonts w:ascii="Times New Roman" w:hAnsi="Times New Roman" w:cs="Times New Roman"/>
          <w:sz w:val="24"/>
        </w:rPr>
        <w:t>Matt Long, Robert Holt, Mark Dolan, Will Berry, Judy Greenwood, Daneel Ferreira, Robert Barnard, Karen Christoff</w:t>
      </w:r>
      <w:r w:rsidR="00DB4FF9">
        <w:rPr>
          <w:rFonts w:ascii="Times New Roman" w:hAnsi="Times New Roman" w:cs="Times New Roman"/>
          <w:sz w:val="24"/>
        </w:rPr>
        <w:t>, Gregory Heyworth</w:t>
      </w:r>
    </w:p>
    <w:p w:rsidR="00A638DB" w:rsidRDefault="00A638DB" w:rsidP="0067289B">
      <w:pPr>
        <w:pStyle w:val="NoSpacing"/>
        <w:rPr>
          <w:rFonts w:ascii="Times New Roman" w:hAnsi="Times New Roman" w:cs="Times New Roman"/>
          <w:sz w:val="24"/>
        </w:rPr>
      </w:pPr>
    </w:p>
    <w:p w:rsidR="00A638DB" w:rsidRDefault="00A638DB" w:rsidP="00A638DB">
      <w:pPr>
        <w:pStyle w:val="NoSpacing"/>
        <w:numPr>
          <w:ilvl w:val="0"/>
          <w:numId w:val="1"/>
        </w:numPr>
        <w:rPr>
          <w:rFonts w:ascii="Times New Roman" w:hAnsi="Times New Roman" w:cs="Times New Roman"/>
          <w:b/>
          <w:sz w:val="24"/>
        </w:rPr>
      </w:pPr>
      <w:r>
        <w:rPr>
          <w:rFonts w:ascii="Times New Roman" w:hAnsi="Times New Roman" w:cs="Times New Roman"/>
          <w:b/>
          <w:sz w:val="24"/>
        </w:rPr>
        <w:t>Call Meeting to Order</w:t>
      </w:r>
    </w:p>
    <w:p w:rsidR="00A638DB" w:rsidRPr="00A638DB" w:rsidRDefault="00A638DB" w:rsidP="00A638DB">
      <w:pPr>
        <w:pStyle w:val="NoSpacing"/>
        <w:numPr>
          <w:ilvl w:val="1"/>
          <w:numId w:val="1"/>
        </w:numPr>
        <w:rPr>
          <w:rFonts w:ascii="Times New Roman" w:hAnsi="Times New Roman" w:cs="Times New Roman"/>
          <w:b/>
          <w:sz w:val="24"/>
        </w:rPr>
      </w:pPr>
      <w:r>
        <w:rPr>
          <w:rFonts w:ascii="Times New Roman" w:hAnsi="Times New Roman" w:cs="Times New Roman"/>
          <w:sz w:val="24"/>
        </w:rPr>
        <w:t xml:space="preserve">Senator Barnett opened the meeting at 7:00 p.m. </w:t>
      </w:r>
    </w:p>
    <w:p w:rsidR="00A638DB" w:rsidRDefault="00A638DB" w:rsidP="00A638DB">
      <w:pPr>
        <w:pStyle w:val="NoSpacing"/>
        <w:numPr>
          <w:ilvl w:val="0"/>
          <w:numId w:val="1"/>
        </w:numPr>
        <w:rPr>
          <w:rFonts w:ascii="Times New Roman" w:hAnsi="Times New Roman" w:cs="Times New Roman"/>
          <w:b/>
          <w:sz w:val="24"/>
        </w:rPr>
      </w:pPr>
      <w:r>
        <w:rPr>
          <w:rFonts w:ascii="Times New Roman" w:hAnsi="Times New Roman" w:cs="Times New Roman"/>
          <w:b/>
          <w:sz w:val="24"/>
        </w:rPr>
        <w:t>Approval of February 19, 2013 Minutes</w:t>
      </w:r>
    </w:p>
    <w:p w:rsidR="00A638DB" w:rsidRPr="00A638DB" w:rsidRDefault="00A638DB" w:rsidP="00A638DB">
      <w:pPr>
        <w:pStyle w:val="NoSpacing"/>
        <w:numPr>
          <w:ilvl w:val="1"/>
          <w:numId w:val="1"/>
        </w:numPr>
        <w:rPr>
          <w:rFonts w:ascii="Times New Roman" w:hAnsi="Times New Roman" w:cs="Times New Roman"/>
          <w:b/>
          <w:sz w:val="24"/>
        </w:rPr>
      </w:pPr>
      <w:r>
        <w:rPr>
          <w:rFonts w:ascii="Times New Roman" w:hAnsi="Times New Roman" w:cs="Times New Roman"/>
          <w:sz w:val="24"/>
        </w:rPr>
        <w:t>Moved</w:t>
      </w:r>
    </w:p>
    <w:p w:rsidR="00A638DB" w:rsidRPr="00A638DB" w:rsidRDefault="00A638DB" w:rsidP="00A638DB">
      <w:pPr>
        <w:pStyle w:val="NoSpacing"/>
        <w:numPr>
          <w:ilvl w:val="2"/>
          <w:numId w:val="1"/>
        </w:numPr>
        <w:rPr>
          <w:rFonts w:ascii="Times New Roman" w:hAnsi="Times New Roman" w:cs="Times New Roman"/>
          <w:b/>
          <w:sz w:val="24"/>
        </w:rPr>
      </w:pPr>
      <w:r>
        <w:rPr>
          <w:rFonts w:ascii="Times New Roman" w:hAnsi="Times New Roman" w:cs="Times New Roman"/>
          <w:sz w:val="24"/>
        </w:rPr>
        <w:t>Seconded</w:t>
      </w:r>
    </w:p>
    <w:p w:rsidR="00A638DB" w:rsidRPr="00A638DB" w:rsidRDefault="00A638DB" w:rsidP="00A638DB">
      <w:pPr>
        <w:pStyle w:val="NoSpacing"/>
        <w:numPr>
          <w:ilvl w:val="2"/>
          <w:numId w:val="1"/>
        </w:numPr>
        <w:rPr>
          <w:rFonts w:ascii="Times New Roman" w:hAnsi="Times New Roman" w:cs="Times New Roman"/>
          <w:b/>
          <w:sz w:val="24"/>
        </w:rPr>
      </w:pPr>
      <w:r>
        <w:rPr>
          <w:rFonts w:ascii="Times New Roman" w:hAnsi="Times New Roman" w:cs="Times New Roman"/>
          <w:sz w:val="24"/>
        </w:rPr>
        <w:t>Approved</w:t>
      </w:r>
    </w:p>
    <w:p w:rsidR="00A638DB" w:rsidRDefault="00A638DB" w:rsidP="00A638DB">
      <w:pPr>
        <w:pStyle w:val="NoSpacing"/>
        <w:numPr>
          <w:ilvl w:val="0"/>
          <w:numId w:val="2"/>
        </w:numPr>
        <w:rPr>
          <w:rFonts w:ascii="Times New Roman" w:hAnsi="Times New Roman" w:cs="Times New Roman"/>
          <w:b/>
          <w:sz w:val="24"/>
        </w:rPr>
      </w:pPr>
      <w:r>
        <w:rPr>
          <w:rFonts w:ascii="Times New Roman" w:hAnsi="Times New Roman" w:cs="Times New Roman"/>
          <w:b/>
          <w:sz w:val="24"/>
        </w:rPr>
        <w:t>Smoke Free Policy Implementation Report</w:t>
      </w:r>
    </w:p>
    <w:p w:rsidR="00A638DB" w:rsidRPr="00A638DB" w:rsidRDefault="00A638DB" w:rsidP="00A638DB">
      <w:pPr>
        <w:pStyle w:val="NoSpacing"/>
        <w:numPr>
          <w:ilvl w:val="1"/>
          <w:numId w:val="2"/>
        </w:numPr>
        <w:rPr>
          <w:rFonts w:ascii="Times New Roman" w:hAnsi="Times New Roman" w:cs="Times New Roman"/>
          <w:b/>
          <w:sz w:val="24"/>
        </w:rPr>
      </w:pPr>
      <w:r>
        <w:rPr>
          <w:rFonts w:ascii="Times New Roman" w:hAnsi="Times New Roman" w:cs="Times New Roman"/>
          <w:sz w:val="24"/>
        </w:rPr>
        <w:t xml:space="preserve">New Slogan “Breathe Easy at Ole Miss”; advertisements will include QR code for </w:t>
      </w:r>
      <w:r w:rsidR="00DB4FF9">
        <w:rPr>
          <w:rFonts w:ascii="Times New Roman" w:hAnsi="Times New Roman" w:cs="Times New Roman"/>
          <w:sz w:val="24"/>
        </w:rPr>
        <w:t xml:space="preserve">cessation </w:t>
      </w:r>
      <w:r>
        <w:rPr>
          <w:rFonts w:ascii="Times New Roman" w:hAnsi="Times New Roman" w:cs="Times New Roman"/>
          <w:sz w:val="24"/>
        </w:rPr>
        <w:t>information</w:t>
      </w:r>
    </w:p>
    <w:p w:rsidR="00A638DB" w:rsidRPr="00A638DB" w:rsidRDefault="00A638DB" w:rsidP="00A638DB">
      <w:pPr>
        <w:pStyle w:val="NoSpacing"/>
        <w:numPr>
          <w:ilvl w:val="1"/>
          <w:numId w:val="2"/>
        </w:numPr>
        <w:rPr>
          <w:rFonts w:ascii="Times New Roman" w:hAnsi="Times New Roman" w:cs="Times New Roman"/>
          <w:b/>
          <w:sz w:val="24"/>
        </w:rPr>
      </w:pPr>
      <w:r>
        <w:rPr>
          <w:rFonts w:ascii="Times New Roman" w:hAnsi="Times New Roman" w:cs="Times New Roman"/>
          <w:sz w:val="24"/>
        </w:rPr>
        <w:t>There have been 9 citations since January 1</w:t>
      </w:r>
      <w:r w:rsidRPr="00A638DB">
        <w:rPr>
          <w:rFonts w:ascii="Times New Roman" w:hAnsi="Times New Roman" w:cs="Times New Roman"/>
          <w:sz w:val="24"/>
          <w:vertAlign w:val="superscript"/>
        </w:rPr>
        <w:t>st</w:t>
      </w:r>
      <w:r>
        <w:rPr>
          <w:rFonts w:ascii="Times New Roman" w:hAnsi="Times New Roman" w:cs="Times New Roman"/>
          <w:sz w:val="24"/>
        </w:rPr>
        <w:t>, all citations cost $25.00</w:t>
      </w:r>
    </w:p>
    <w:p w:rsidR="00DB4FF9" w:rsidRPr="00DB4FF9" w:rsidRDefault="00A638DB" w:rsidP="00A638DB">
      <w:pPr>
        <w:pStyle w:val="NoSpacing"/>
        <w:numPr>
          <w:ilvl w:val="1"/>
          <w:numId w:val="2"/>
        </w:numPr>
        <w:rPr>
          <w:rFonts w:ascii="Times New Roman" w:hAnsi="Times New Roman" w:cs="Times New Roman"/>
          <w:b/>
          <w:sz w:val="24"/>
        </w:rPr>
      </w:pPr>
      <w:r>
        <w:rPr>
          <w:rFonts w:ascii="Times New Roman" w:hAnsi="Times New Roman" w:cs="Times New Roman"/>
          <w:sz w:val="24"/>
        </w:rPr>
        <w:t>There have been 6 phone calls and 3 emails sen</w:t>
      </w:r>
      <w:r w:rsidR="00DB4FF9">
        <w:rPr>
          <w:rFonts w:ascii="Times New Roman" w:hAnsi="Times New Roman" w:cs="Times New Roman"/>
          <w:sz w:val="24"/>
        </w:rPr>
        <w:t>t. UPD has responded to these calls but has not always found the individuals upon response.</w:t>
      </w:r>
    </w:p>
    <w:p w:rsidR="00A638DB" w:rsidRPr="00A638DB" w:rsidRDefault="00DB4FF9" w:rsidP="00A638DB">
      <w:pPr>
        <w:pStyle w:val="NoSpacing"/>
        <w:numPr>
          <w:ilvl w:val="1"/>
          <w:numId w:val="2"/>
        </w:numPr>
        <w:rPr>
          <w:rFonts w:ascii="Times New Roman" w:hAnsi="Times New Roman" w:cs="Times New Roman"/>
          <w:b/>
          <w:sz w:val="24"/>
        </w:rPr>
      </w:pPr>
      <w:r>
        <w:rPr>
          <w:rFonts w:ascii="Times New Roman" w:hAnsi="Times New Roman" w:cs="Times New Roman"/>
          <w:sz w:val="24"/>
        </w:rPr>
        <w:t>T</w:t>
      </w:r>
      <w:r w:rsidR="00A638DB">
        <w:rPr>
          <w:rFonts w:ascii="Times New Roman" w:hAnsi="Times New Roman" w:cs="Times New Roman"/>
          <w:sz w:val="24"/>
        </w:rPr>
        <w:t xml:space="preserve">he appeals process is currently </w:t>
      </w:r>
      <w:r>
        <w:rPr>
          <w:rFonts w:ascii="Times New Roman" w:hAnsi="Times New Roman" w:cs="Times New Roman"/>
          <w:sz w:val="24"/>
        </w:rPr>
        <w:t>undergoing</w:t>
      </w:r>
      <w:r w:rsidR="00A638DB">
        <w:rPr>
          <w:rFonts w:ascii="Times New Roman" w:hAnsi="Times New Roman" w:cs="Times New Roman"/>
          <w:sz w:val="24"/>
        </w:rPr>
        <w:t xml:space="preserve"> revision regarding this aspect</w:t>
      </w:r>
    </w:p>
    <w:p w:rsidR="00A638DB" w:rsidRPr="007A6A74" w:rsidRDefault="00A638DB" w:rsidP="00A638DB">
      <w:pPr>
        <w:pStyle w:val="NoSpacing"/>
        <w:numPr>
          <w:ilvl w:val="1"/>
          <w:numId w:val="2"/>
        </w:numPr>
        <w:rPr>
          <w:rFonts w:ascii="Times New Roman" w:hAnsi="Times New Roman" w:cs="Times New Roman"/>
          <w:b/>
          <w:sz w:val="24"/>
        </w:rPr>
      </w:pPr>
      <w:r>
        <w:rPr>
          <w:rFonts w:ascii="Times New Roman" w:hAnsi="Times New Roman" w:cs="Times New Roman"/>
          <w:sz w:val="24"/>
        </w:rPr>
        <w:t>The UPD will be patrolling more active areas on campus but cannot ticket smokers unless they actually see them breaking the policy</w:t>
      </w:r>
    </w:p>
    <w:p w:rsidR="007A6A74" w:rsidRPr="007A6A74" w:rsidRDefault="007A6A74" w:rsidP="00A638DB">
      <w:pPr>
        <w:pStyle w:val="NoSpacing"/>
        <w:numPr>
          <w:ilvl w:val="1"/>
          <w:numId w:val="2"/>
        </w:numPr>
        <w:rPr>
          <w:rFonts w:ascii="Times New Roman" w:hAnsi="Times New Roman" w:cs="Times New Roman"/>
          <w:b/>
          <w:sz w:val="24"/>
        </w:rPr>
      </w:pPr>
      <w:r>
        <w:rPr>
          <w:rFonts w:ascii="Times New Roman" w:hAnsi="Times New Roman" w:cs="Times New Roman"/>
          <w:sz w:val="24"/>
        </w:rPr>
        <w:t xml:space="preserve">The number of people requesting </w:t>
      </w:r>
      <w:r w:rsidR="00DB4FF9">
        <w:rPr>
          <w:rFonts w:ascii="Times New Roman" w:hAnsi="Times New Roman" w:cs="Times New Roman"/>
          <w:sz w:val="24"/>
        </w:rPr>
        <w:t>cessation</w:t>
      </w:r>
      <w:r>
        <w:rPr>
          <w:rFonts w:ascii="Times New Roman" w:hAnsi="Times New Roman" w:cs="Times New Roman"/>
          <w:sz w:val="24"/>
        </w:rPr>
        <w:t xml:space="preserve"> assistance has not changed from last year</w:t>
      </w:r>
    </w:p>
    <w:p w:rsidR="007A6A74" w:rsidRDefault="007A6A74" w:rsidP="007A6A74">
      <w:pPr>
        <w:pStyle w:val="NoSpacing"/>
        <w:ind w:left="1080"/>
        <w:rPr>
          <w:rFonts w:ascii="Times New Roman" w:hAnsi="Times New Roman" w:cs="Times New Roman"/>
          <w:sz w:val="24"/>
        </w:rPr>
      </w:pPr>
    </w:p>
    <w:p w:rsidR="007A6A74" w:rsidRDefault="007A6A74" w:rsidP="007A6A74">
      <w:pPr>
        <w:pStyle w:val="NoSpacing"/>
        <w:ind w:left="720"/>
        <w:rPr>
          <w:rFonts w:ascii="Times New Roman" w:hAnsi="Times New Roman" w:cs="Times New Roman"/>
          <w:sz w:val="24"/>
        </w:rPr>
      </w:pPr>
      <w:r>
        <w:rPr>
          <w:rFonts w:ascii="Times New Roman" w:hAnsi="Times New Roman" w:cs="Times New Roman"/>
          <w:sz w:val="24"/>
        </w:rPr>
        <w:t>Questions from the floor:</w:t>
      </w:r>
    </w:p>
    <w:p w:rsidR="007A6A74" w:rsidRDefault="007A6A74" w:rsidP="007A6A74">
      <w:pPr>
        <w:pStyle w:val="NoSpacing"/>
        <w:ind w:left="720"/>
        <w:rPr>
          <w:rFonts w:ascii="Times New Roman" w:hAnsi="Times New Roman" w:cs="Times New Roman"/>
          <w:sz w:val="24"/>
        </w:rPr>
      </w:pPr>
    </w:p>
    <w:p w:rsidR="007A6A74" w:rsidRDefault="007A6A74" w:rsidP="007A6A74">
      <w:pPr>
        <w:pStyle w:val="NoSpacing"/>
        <w:ind w:left="720"/>
        <w:rPr>
          <w:rFonts w:ascii="Times New Roman" w:hAnsi="Times New Roman" w:cs="Times New Roman"/>
          <w:sz w:val="24"/>
        </w:rPr>
      </w:pPr>
      <w:r>
        <w:rPr>
          <w:rFonts w:ascii="Times New Roman" w:hAnsi="Times New Roman" w:cs="Times New Roman"/>
          <w:sz w:val="24"/>
        </w:rPr>
        <w:t>Q. Are there any further penalties other than the fine itself?</w:t>
      </w:r>
    </w:p>
    <w:p w:rsidR="007A6A74" w:rsidRDefault="007A6A74" w:rsidP="007A6A74">
      <w:pPr>
        <w:pStyle w:val="NoSpacing"/>
        <w:ind w:left="720"/>
        <w:rPr>
          <w:rFonts w:ascii="Times New Roman" w:hAnsi="Times New Roman" w:cs="Times New Roman"/>
          <w:sz w:val="24"/>
        </w:rPr>
      </w:pPr>
      <w:r>
        <w:rPr>
          <w:rFonts w:ascii="Times New Roman" w:hAnsi="Times New Roman" w:cs="Times New Roman"/>
          <w:sz w:val="24"/>
        </w:rPr>
        <w:t>A. No further action is taken beyond the ticket itself from University HR</w:t>
      </w:r>
    </w:p>
    <w:p w:rsidR="007A6A74" w:rsidRDefault="007A6A74" w:rsidP="007A6A74">
      <w:pPr>
        <w:pStyle w:val="NoSpacing"/>
        <w:ind w:left="720"/>
        <w:rPr>
          <w:rFonts w:ascii="Times New Roman" w:hAnsi="Times New Roman" w:cs="Times New Roman"/>
          <w:sz w:val="24"/>
        </w:rPr>
      </w:pPr>
    </w:p>
    <w:p w:rsidR="007A6A74" w:rsidRDefault="007A6A74" w:rsidP="007A6A74">
      <w:pPr>
        <w:pStyle w:val="NoSpacing"/>
        <w:ind w:left="720"/>
        <w:rPr>
          <w:rFonts w:ascii="Times New Roman" w:hAnsi="Times New Roman" w:cs="Times New Roman"/>
          <w:sz w:val="24"/>
        </w:rPr>
      </w:pPr>
      <w:r>
        <w:rPr>
          <w:rFonts w:ascii="Times New Roman" w:hAnsi="Times New Roman" w:cs="Times New Roman"/>
          <w:sz w:val="24"/>
        </w:rPr>
        <w:t>Q. Are electronic cigarettes allowed?</w:t>
      </w:r>
    </w:p>
    <w:p w:rsidR="007A6A74" w:rsidRDefault="007A6A74" w:rsidP="007A6A74">
      <w:pPr>
        <w:pStyle w:val="NoSpacing"/>
        <w:ind w:left="720"/>
        <w:rPr>
          <w:rFonts w:ascii="Times New Roman" w:hAnsi="Times New Roman" w:cs="Times New Roman"/>
          <w:sz w:val="24"/>
        </w:rPr>
      </w:pPr>
      <w:r>
        <w:rPr>
          <w:rFonts w:ascii="Times New Roman" w:hAnsi="Times New Roman" w:cs="Times New Roman"/>
          <w:sz w:val="24"/>
        </w:rPr>
        <w:t xml:space="preserve">A. No they are not allowed; something relating to the harmful effects of anything that gives off a particular vapor </w:t>
      </w:r>
    </w:p>
    <w:p w:rsidR="007A6A74" w:rsidRDefault="007A6A74" w:rsidP="007A6A74">
      <w:pPr>
        <w:pStyle w:val="NoSpacing"/>
        <w:ind w:left="720"/>
        <w:rPr>
          <w:rFonts w:ascii="Times New Roman" w:hAnsi="Times New Roman" w:cs="Times New Roman"/>
          <w:sz w:val="24"/>
        </w:rPr>
      </w:pPr>
    </w:p>
    <w:p w:rsidR="007A6A74" w:rsidRDefault="007A6A74" w:rsidP="007A6A74">
      <w:pPr>
        <w:pStyle w:val="NoSpacing"/>
        <w:ind w:left="720"/>
        <w:rPr>
          <w:rFonts w:ascii="Times New Roman" w:hAnsi="Times New Roman" w:cs="Times New Roman"/>
          <w:sz w:val="24"/>
        </w:rPr>
      </w:pPr>
      <w:r>
        <w:rPr>
          <w:rFonts w:ascii="Times New Roman" w:hAnsi="Times New Roman" w:cs="Times New Roman"/>
          <w:sz w:val="24"/>
        </w:rPr>
        <w:t>Q. Has student opposition died down? Ex: protest</w:t>
      </w:r>
    </w:p>
    <w:p w:rsidR="007A6A74" w:rsidRDefault="00DB4FF9" w:rsidP="007A6A74">
      <w:pPr>
        <w:pStyle w:val="NoSpacing"/>
        <w:ind w:left="720"/>
        <w:rPr>
          <w:rFonts w:ascii="Times New Roman" w:hAnsi="Times New Roman" w:cs="Times New Roman"/>
          <w:sz w:val="24"/>
        </w:rPr>
      </w:pPr>
      <w:r>
        <w:rPr>
          <w:rFonts w:ascii="Times New Roman" w:hAnsi="Times New Roman" w:cs="Times New Roman"/>
          <w:sz w:val="24"/>
        </w:rPr>
        <w:t>A. Y</w:t>
      </w:r>
      <w:r w:rsidR="007A6A74">
        <w:rPr>
          <w:rFonts w:ascii="Times New Roman" w:hAnsi="Times New Roman" w:cs="Times New Roman"/>
          <w:sz w:val="24"/>
        </w:rPr>
        <w:t>es as far as the committee can tell; the “smoke out” protest in The Grove was poorly attended</w:t>
      </w:r>
    </w:p>
    <w:p w:rsidR="007A6A74" w:rsidRDefault="007A6A74" w:rsidP="007A6A74">
      <w:pPr>
        <w:pStyle w:val="NoSpacing"/>
        <w:ind w:left="720"/>
        <w:rPr>
          <w:rFonts w:ascii="Times New Roman" w:hAnsi="Times New Roman" w:cs="Times New Roman"/>
          <w:sz w:val="24"/>
        </w:rPr>
      </w:pPr>
    </w:p>
    <w:p w:rsidR="007A6A74" w:rsidRDefault="007A6A74" w:rsidP="007A6A74">
      <w:pPr>
        <w:pStyle w:val="NoSpacing"/>
        <w:ind w:left="720"/>
        <w:rPr>
          <w:rFonts w:ascii="Times New Roman" w:hAnsi="Times New Roman" w:cs="Times New Roman"/>
          <w:sz w:val="24"/>
        </w:rPr>
      </w:pPr>
      <w:r>
        <w:rPr>
          <w:rFonts w:ascii="Times New Roman" w:hAnsi="Times New Roman" w:cs="Times New Roman"/>
          <w:sz w:val="24"/>
        </w:rPr>
        <w:t>Q. Why are tobacco free products not allowed?</w:t>
      </w:r>
    </w:p>
    <w:p w:rsidR="00C31274" w:rsidRDefault="00C31274" w:rsidP="007A6A74">
      <w:pPr>
        <w:pStyle w:val="NoSpacing"/>
        <w:ind w:left="720"/>
        <w:rPr>
          <w:rFonts w:ascii="Times New Roman" w:hAnsi="Times New Roman" w:cs="Times New Roman"/>
          <w:sz w:val="24"/>
        </w:rPr>
      </w:pPr>
      <w:r>
        <w:rPr>
          <w:rFonts w:ascii="Times New Roman" w:hAnsi="Times New Roman" w:cs="Times New Roman"/>
          <w:sz w:val="24"/>
        </w:rPr>
        <w:t>A. One of the members on this committee suggests that they still harm people who are in the presence of the vapor in them</w:t>
      </w:r>
    </w:p>
    <w:p w:rsidR="00C31274" w:rsidRDefault="00C31274" w:rsidP="00C31274">
      <w:pPr>
        <w:pStyle w:val="NoSpacing"/>
        <w:rPr>
          <w:rFonts w:ascii="Times New Roman" w:hAnsi="Times New Roman" w:cs="Times New Roman"/>
          <w:sz w:val="24"/>
        </w:rPr>
      </w:pPr>
    </w:p>
    <w:p w:rsidR="00C31274" w:rsidRDefault="00C31274" w:rsidP="00C31274">
      <w:pPr>
        <w:pStyle w:val="NoSpacing"/>
        <w:rPr>
          <w:rFonts w:ascii="Times New Roman" w:hAnsi="Times New Roman" w:cs="Times New Roman"/>
          <w:sz w:val="24"/>
        </w:rPr>
      </w:pPr>
      <w:r>
        <w:rPr>
          <w:rFonts w:ascii="Times New Roman" w:hAnsi="Times New Roman" w:cs="Times New Roman"/>
          <w:sz w:val="24"/>
        </w:rPr>
        <w:t>*Senator suggests that the electronic cigarettes make the policy appear as a joke**</w:t>
      </w:r>
    </w:p>
    <w:p w:rsidR="00C31274" w:rsidRDefault="00C31274" w:rsidP="00C31274">
      <w:pPr>
        <w:pStyle w:val="NoSpacing"/>
        <w:rPr>
          <w:rFonts w:ascii="Times New Roman" w:hAnsi="Times New Roman" w:cs="Times New Roman"/>
          <w:sz w:val="24"/>
        </w:rPr>
      </w:pPr>
      <w:r>
        <w:rPr>
          <w:rFonts w:ascii="Times New Roman" w:hAnsi="Times New Roman" w:cs="Times New Roman"/>
          <w:sz w:val="24"/>
        </w:rPr>
        <w:tab/>
        <w:t>- policy does not specifically reference electronic cigarettes but an FAQ page at the end of the policy states they are not allowed</w:t>
      </w:r>
    </w:p>
    <w:p w:rsidR="00C31274" w:rsidRDefault="00C31274" w:rsidP="00C31274">
      <w:pPr>
        <w:pStyle w:val="NoSpacing"/>
        <w:rPr>
          <w:rFonts w:ascii="Times New Roman" w:hAnsi="Times New Roman" w:cs="Times New Roman"/>
          <w:sz w:val="24"/>
        </w:rPr>
      </w:pPr>
      <w:r>
        <w:rPr>
          <w:rFonts w:ascii="Times New Roman" w:hAnsi="Times New Roman" w:cs="Times New Roman"/>
          <w:sz w:val="24"/>
        </w:rPr>
        <w:tab/>
        <w:t>- individuals smoking can be ticketed if they are in their car</w:t>
      </w:r>
    </w:p>
    <w:p w:rsidR="00C31274" w:rsidRDefault="00C31274" w:rsidP="00C31274">
      <w:pPr>
        <w:pStyle w:val="NoSpacing"/>
        <w:rPr>
          <w:rFonts w:ascii="Times New Roman" w:hAnsi="Times New Roman" w:cs="Times New Roman"/>
          <w:sz w:val="24"/>
        </w:rPr>
      </w:pPr>
      <w:r>
        <w:rPr>
          <w:rFonts w:ascii="Times New Roman" w:hAnsi="Times New Roman" w:cs="Times New Roman"/>
          <w:sz w:val="24"/>
        </w:rPr>
        <w:tab/>
        <w:t xml:space="preserve">- electronic cigarettes make it more difficult for UPD to ticket </w:t>
      </w:r>
    </w:p>
    <w:p w:rsidR="00C31274" w:rsidRDefault="00C31274" w:rsidP="00C31274">
      <w:pPr>
        <w:pStyle w:val="NoSpacing"/>
        <w:rPr>
          <w:rFonts w:ascii="Times New Roman" w:hAnsi="Times New Roman" w:cs="Times New Roman"/>
          <w:sz w:val="24"/>
        </w:rPr>
      </w:pPr>
    </w:p>
    <w:p w:rsidR="00C31274" w:rsidRDefault="00C31274" w:rsidP="00C31274">
      <w:pPr>
        <w:pStyle w:val="NoSpacing"/>
        <w:rPr>
          <w:rFonts w:ascii="Times New Roman" w:hAnsi="Times New Roman" w:cs="Times New Roman"/>
          <w:b/>
          <w:sz w:val="24"/>
        </w:rPr>
      </w:pPr>
    </w:p>
    <w:p w:rsidR="00C31274" w:rsidRDefault="00C31274" w:rsidP="00C31274">
      <w:pPr>
        <w:pStyle w:val="NoSpacing"/>
        <w:rPr>
          <w:rFonts w:ascii="Times New Roman" w:hAnsi="Times New Roman" w:cs="Times New Roman"/>
          <w:b/>
          <w:sz w:val="24"/>
        </w:rPr>
      </w:pPr>
      <w:r>
        <w:rPr>
          <w:rFonts w:ascii="Times New Roman" w:hAnsi="Times New Roman" w:cs="Times New Roman"/>
          <w:b/>
          <w:sz w:val="24"/>
        </w:rPr>
        <w:t>Senate Committee Reports</w:t>
      </w:r>
    </w:p>
    <w:p w:rsidR="00C31274" w:rsidRDefault="00C31274" w:rsidP="00C31274">
      <w:pPr>
        <w:pStyle w:val="NoSpacing"/>
        <w:rPr>
          <w:rFonts w:ascii="Times New Roman" w:hAnsi="Times New Roman" w:cs="Times New Roman"/>
          <w:b/>
          <w:sz w:val="24"/>
        </w:rPr>
      </w:pPr>
    </w:p>
    <w:p w:rsidR="00C31274" w:rsidRPr="00C31274" w:rsidRDefault="00C31274" w:rsidP="00C31274">
      <w:pPr>
        <w:pStyle w:val="NoSpacing"/>
        <w:numPr>
          <w:ilvl w:val="0"/>
          <w:numId w:val="2"/>
        </w:numPr>
        <w:rPr>
          <w:rFonts w:ascii="Times New Roman" w:hAnsi="Times New Roman" w:cs="Times New Roman"/>
          <w:sz w:val="24"/>
        </w:rPr>
      </w:pPr>
      <w:r>
        <w:rPr>
          <w:rFonts w:ascii="Times New Roman" w:hAnsi="Times New Roman" w:cs="Times New Roman"/>
          <w:b/>
          <w:sz w:val="24"/>
        </w:rPr>
        <w:t>Executive Committee</w:t>
      </w:r>
    </w:p>
    <w:p w:rsidR="00C31274" w:rsidRDefault="00C31274" w:rsidP="00C31274">
      <w:pPr>
        <w:pStyle w:val="NoSpacing"/>
        <w:numPr>
          <w:ilvl w:val="1"/>
          <w:numId w:val="2"/>
        </w:numPr>
        <w:rPr>
          <w:rFonts w:ascii="Times New Roman" w:hAnsi="Times New Roman" w:cs="Times New Roman"/>
          <w:sz w:val="24"/>
        </w:rPr>
      </w:pPr>
      <w:r>
        <w:rPr>
          <w:rFonts w:ascii="Times New Roman" w:hAnsi="Times New Roman" w:cs="Times New Roman"/>
          <w:sz w:val="24"/>
        </w:rPr>
        <w:t xml:space="preserve">No Report </w:t>
      </w:r>
    </w:p>
    <w:p w:rsidR="00C31274" w:rsidRDefault="00C31274" w:rsidP="00C31274">
      <w:pPr>
        <w:pStyle w:val="NoSpacing"/>
        <w:rPr>
          <w:rFonts w:ascii="Times New Roman" w:hAnsi="Times New Roman" w:cs="Times New Roman"/>
          <w:sz w:val="24"/>
        </w:rPr>
      </w:pPr>
    </w:p>
    <w:p w:rsidR="00C31274" w:rsidRPr="00C31274" w:rsidRDefault="00C31274" w:rsidP="00C31274">
      <w:pPr>
        <w:pStyle w:val="NoSpacing"/>
        <w:numPr>
          <w:ilvl w:val="0"/>
          <w:numId w:val="2"/>
        </w:numPr>
        <w:rPr>
          <w:rFonts w:ascii="Times New Roman" w:hAnsi="Times New Roman" w:cs="Times New Roman"/>
          <w:sz w:val="24"/>
        </w:rPr>
      </w:pPr>
      <w:r>
        <w:rPr>
          <w:rFonts w:ascii="Times New Roman" w:hAnsi="Times New Roman" w:cs="Times New Roman"/>
          <w:b/>
          <w:sz w:val="24"/>
        </w:rPr>
        <w:t>Academic Affairs</w:t>
      </w:r>
    </w:p>
    <w:p w:rsidR="00C31274" w:rsidRDefault="00E37AA2" w:rsidP="00E37AA2">
      <w:pPr>
        <w:pStyle w:val="NoSpacing"/>
        <w:numPr>
          <w:ilvl w:val="0"/>
          <w:numId w:val="3"/>
        </w:numPr>
        <w:rPr>
          <w:rFonts w:ascii="Times New Roman" w:hAnsi="Times New Roman" w:cs="Times New Roman"/>
          <w:sz w:val="24"/>
        </w:rPr>
      </w:pPr>
      <w:r>
        <w:rPr>
          <w:rFonts w:ascii="Times New Roman" w:hAnsi="Times New Roman" w:cs="Times New Roman"/>
          <w:sz w:val="24"/>
        </w:rPr>
        <w:t>Last attempt to solicit feedback about grade appeals, repeating courses, and grade forgiveness; other than policy changes that have been previously described</w:t>
      </w:r>
    </w:p>
    <w:p w:rsidR="007E3267" w:rsidRDefault="007E3267" w:rsidP="00E37AA2">
      <w:pPr>
        <w:pStyle w:val="NoSpacing"/>
        <w:numPr>
          <w:ilvl w:val="0"/>
          <w:numId w:val="3"/>
        </w:numPr>
        <w:rPr>
          <w:rFonts w:ascii="Times New Roman" w:hAnsi="Times New Roman" w:cs="Times New Roman"/>
          <w:sz w:val="24"/>
        </w:rPr>
      </w:pPr>
      <w:r>
        <w:rPr>
          <w:rFonts w:ascii="Times New Roman" w:hAnsi="Times New Roman" w:cs="Times New Roman"/>
          <w:sz w:val="24"/>
        </w:rPr>
        <w:t>Course repeating is up to 4 courses or a maximum of 12 hours; a single course can only be repeated twice at a lower level</w:t>
      </w:r>
    </w:p>
    <w:p w:rsidR="007E3267" w:rsidRDefault="007E3267" w:rsidP="007E3267">
      <w:pPr>
        <w:pStyle w:val="NoSpacing"/>
        <w:rPr>
          <w:rFonts w:ascii="Times New Roman" w:hAnsi="Times New Roman" w:cs="Times New Roman"/>
          <w:sz w:val="24"/>
        </w:rPr>
      </w:pPr>
    </w:p>
    <w:p w:rsidR="007E3267" w:rsidRDefault="007E3267" w:rsidP="007E3267">
      <w:pPr>
        <w:pStyle w:val="NoSpacing"/>
        <w:rPr>
          <w:rFonts w:ascii="Times New Roman" w:hAnsi="Times New Roman" w:cs="Times New Roman"/>
          <w:sz w:val="24"/>
        </w:rPr>
      </w:pPr>
      <w:r>
        <w:rPr>
          <w:rFonts w:ascii="Times New Roman" w:hAnsi="Times New Roman" w:cs="Times New Roman"/>
          <w:sz w:val="24"/>
        </w:rPr>
        <w:t>Questions and Comments</w:t>
      </w:r>
    </w:p>
    <w:p w:rsidR="007E3267" w:rsidRDefault="007E3267" w:rsidP="007E3267">
      <w:pPr>
        <w:pStyle w:val="NoSpacing"/>
        <w:rPr>
          <w:rFonts w:ascii="Times New Roman" w:hAnsi="Times New Roman" w:cs="Times New Roman"/>
          <w:sz w:val="24"/>
        </w:rPr>
      </w:pPr>
      <w:r>
        <w:rPr>
          <w:rFonts w:ascii="Times New Roman" w:hAnsi="Times New Roman" w:cs="Times New Roman"/>
          <w:sz w:val="24"/>
        </w:rPr>
        <w:tab/>
      </w:r>
    </w:p>
    <w:p w:rsidR="007E3267" w:rsidRDefault="007E3267" w:rsidP="007E3267">
      <w:pPr>
        <w:pStyle w:val="NoSpacing"/>
        <w:numPr>
          <w:ilvl w:val="0"/>
          <w:numId w:val="4"/>
        </w:numPr>
        <w:rPr>
          <w:rFonts w:ascii="Times New Roman" w:hAnsi="Times New Roman" w:cs="Times New Roman"/>
          <w:sz w:val="24"/>
        </w:rPr>
      </w:pPr>
      <w:r>
        <w:rPr>
          <w:rFonts w:ascii="Times New Roman" w:hAnsi="Times New Roman" w:cs="Times New Roman"/>
          <w:sz w:val="24"/>
        </w:rPr>
        <w:t>One senator’s colleague was curious as to why UM chose the most lenient policy rather than a rigorous policy compared to peer institutions</w:t>
      </w:r>
    </w:p>
    <w:p w:rsidR="007E3267" w:rsidRDefault="007E3267" w:rsidP="007E3267">
      <w:pPr>
        <w:pStyle w:val="NoSpacing"/>
        <w:numPr>
          <w:ilvl w:val="0"/>
          <w:numId w:val="4"/>
        </w:numPr>
        <w:rPr>
          <w:rFonts w:ascii="Times New Roman" w:hAnsi="Times New Roman" w:cs="Times New Roman"/>
          <w:sz w:val="24"/>
        </w:rPr>
      </w:pPr>
      <w:r>
        <w:rPr>
          <w:rFonts w:ascii="Times New Roman" w:hAnsi="Times New Roman" w:cs="Times New Roman"/>
          <w:sz w:val="24"/>
        </w:rPr>
        <w:t>One concern was expressed that moving to “B-“ rather than “C-“ seemed overly drastic</w:t>
      </w:r>
    </w:p>
    <w:p w:rsidR="00F871F2" w:rsidRDefault="00F871F2" w:rsidP="00F871F2">
      <w:pPr>
        <w:pStyle w:val="NoSpacing"/>
        <w:ind w:left="1080"/>
        <w:rPr>
          <w:rFonts w:ascii="Times New Roman" w:hAnsi="Times New Roman" w:cs="Times New Roman"/>
          <w:sz w:val="24"/>
        </w:rPr>
      </w:pPr>
    </w:p>
    <w:p w:rsidR="007E3267" w:rsidRDefault="007E3267" w:rsidP="007E3267">
      <w:pPr>
        <w:pStyle w:val="NoSpacing"/>
        <w:ind w:left="720"/>
        <w:rPr>
          <w:rFonts w:ascii="Times New Roman" w:hAnsi="Times New Roman" w:cs="Times New Roman"/>
          <w:sz w:val="24"/>
        </w:rPr>
      </w:pPr>
      <w:r>
        <w:rPr>
          <w:rFonts w:ascii="Times New Roman" w:hAnsi="Times New Roman" w:cs="Times New Roman"/>
          <w:sz w:val="24"/>
        </w:rPr>
        <w:t>Q. Why are we creating a policy based on an outlier instead of being consistent with t</w:t>
      </w:r>
      <w:r w:rsidR="00F871F2">
        <w:rPr>
          <w:rFonts w:ascii="Times New Roman" w:hAnsi="Times New Roman" w:cs="Times New Roman"/>
          <w:sz w:val="24"/>
        </w:rPr>
        <w:t xml:space="preserve">he majority of majors offered? </w:t>
      </w:r>
    </w:p>
    <w:p w:rsidR="007E3267" w:rsidRDefault="007E3267" w:rsidP="00F871F2">
      <w:pPr>
        <w:pStyle w:val="NoSpacing"/>
        <w:numPr>
          <w:ilvl w:val="0"/>
          <w:numId w:val="5"/>
        </w:numPr>
        <w:rPr>
          <w:rFonts w:ascii="Times New Roman" w:hAnsi="Times New Roman" w:cs="Times New Roman"/>
          <w:sz w:val="24"/>
        </w:rPr>
      </w:pPr>
      <w:r>
        <w:rPr>
          <w:rFonts w:ascii="Times New Roman" w:hAnsi="Times New Roman" w:cs="Times New Roman"/>
          <w:sz w:val="24"/>
        </w:rPr>
        <w:t xml:space="preserve">Dr. Eftink clarified: currently the university does not have a policy that limits the number of times that a student can repeat a course; therefore, one reason for a policy is to give the university a means of regulating. Another issue is the difficulty of enforcing specific course-related grade pre-requisites. In the repeating policy, both attempts count toward a </w:t>
      </w:r>
      <w:r w:rsidR="00F871F2">
        <w:rPr>
          <w:rFonts w:ascii="Times New Roman" w:hAnsi="Times New Roman" w:cs="Times New Roman"/>
          <w:sz w:val="24"/>
        </w:rPr>
        <w:t>student’s</w:t>
      </w:r>
      <w:r>
        <w:rPr>
          <w:rFonts w:ascii="Times New Roman" w:hAnsi="Times New Roman" w:cs="Times New Roman"/>
          <w:sz w:val="24"/>
        </w:rPr>
        <w:t xml:space="preserve"> GPA.</w:t>
      </w:r>
    </w:p>
    <w:p w:rsidR="00F871F2" w:rsidRDefault="00F871F2" w:rsidP="00F871F2">
      <w:pPr>
        <w:pStyle w:val="NoSpacing"/>
        <w:rPr>
          <w:rFonts w:ascii="Times New Roman" w:hAnsi="Times New Roman" w:cs="Times New Roman"/>
          <w:sz w:val="24"/>
        </w:rPr>
      </w:pPr>
    </w:p>
    <w:p w:rsidR="00F871F2" w:rsidRDefault="00F871F2" w:rsidP="00F871F2">
      <w:pPr>
        <w:pStyle w:val="NoSpacing"/>
        <w:ind w:left="720"/>
        <w:rPr>
          <w:rFonts w:ascii="Times New Roman" w:hAnsi="Times New Roman" w:cs="Times New Roman"/>
          <w:sz w:val="24"/>
        </w:rPr>
      </w:pPr>
      <w:r>
        <w:rPr>
          <w:rFonts w:ascii="Times New Roman" w:hAnsi="Times New Roman" w:cs="Times New Roman"/>
          <w:sz w:val="24"/>
        </w:rPr>
        <w:t>Q. Should faculty legislate student behavior</w:t>
      </w:r>
      <w:r w:rsidR="00153B0D">
        <w:rPr>
          <w:rFonts w:ascii="Times New Roman" w:hAnsi="Times New Roman" w:cs="Times New Roman"/>
          <w:sz w:val="24"/>
        </w:rPr>
        <w:t xml:space="preserve"> by trying to give students an opportunity that has had a bad semester?</w:t>
      </w:r>
    </w:p>
    <w:p w:rsidR="00F871F2" w:rsidRDefault="00153B0D" w:rsidP="00153B0D">
      <w:pPr>
        <w:pStyle w:val="NoSpacing"/>
        <w:ind w:left="720"/>
        <w:rPr>
          <w:rFonts w:ascii="Times New Roman" w:hAnsi="Times New Roman" w:cs="Times New Roman"/>
          <w:sz w:val="24"/>
        </w:rPr>
      </w:pPr>
      <w:r>
        <w:rPr>
          <w:rFonts w:ascii="Times New Roman" w:hAnsi="Times New Roman" w:cs="Times New Roman"/>
          <w:sz w:val="24"/>
        </w:rPr>
        <w:t>A.</w:t>
      </w:r>
      <w:r w:rsidR="00F871F2">
        <w:rPr>
          <w:rFonts w:ascii="Times New Roman" w:hAnsi="Times New Roman" w:cs="Times New Roman"/>
          <w:sz w:val="24"/>
        </w:rPr>
        <w:t>One senator pointed out that the faculty should not attempt to legislate all student behavior</w:t>
      </w:r>
    </w:p>
    <w:p w:rsidR="00153B0D" w:rsidRDefault="00153B0D" w:rsidP="00153B0D">
      <w:pPr>
        <w:pStyle w:val="NoSpacing"/>
        <w:ind w:left="720"/>
        <w:rPr>
          <w:rFonts w:ascii="Times New Roman" w:hAnsi="Times New Roman" w:cs="Times New Roman"/>
          <w:sz w:val="24"/>
        </w:rPr>
      </w:pPr>
    </w:p>
    <w:p w:rsidR="00F871F2" w:rsidRDefault="00F871F2" w:rsidP="00F871F2">
      <w:pPr>
        <w:pStyle w:val="NoSpacing"/>
        <w:numPr>
          <w:ilvl w:val="0"/>
          <w:numId w:val="4"/>
        </w:numPr>
        <w:rPr>
          <w:rFonts w:ascii="Times New Roman" w:hAnsi="Times New Roman" w:cs="Times New Roman"/>
          <w:sz w:val="24"/>
        </w:rPr>
      </w:pPr>
      <w:r>
        <w:rPr>
          <w:rFonts w:ascii="Times New Roman" w:hAnsi="Times New Roman" w:cs="Times New Roman"/>
          <w:sz w:val="24"/>
        </w:rPr>
        <w:t>Provost Stocks commented that this particular issue primarily arose as a result of the +/- grading system going into effect when many courses had a “C” pre-requisite and it was not certain how to handle “C-“ grades</w:t>
      </w:r>
    </w:p>
    <w:p w:rsidR="00F871F2" w:rsidRDefault="00F871F2" w:rsidP="00F871F2">
      <w:pPr>
        <w:pStyle w:val="NoSpacing"/>
        <w:rPr>
          <w:rFonts w:ascii="Times New Roman" w:hAnsi="Times New Roman" w:cs="Times New Roman"/>
          <w:sz w:val="24"/>
        </w:rPr>
      </w:pPr>
    </w:p>
    <w:p w:rsidR="00F871F2" w:rsidRDefault="00F871F2" w:rsidP="00F871F2">
      <w:pPr>
        <w:pStyle w:val="NoSpacing"/>
        <w:ind w:left="720"/>
        <w:rPr>
          <w:rFonts w:ascii="Times New Roman" w:hAnsi="Times New Roman" w:cs="Times New Roman"/>
          <w:sz w:val="24"/>
        </w:rPr>
      </w:pPr>
      <w:r>
        <w:rPr>
          <w:rFonts w:ascii="Times New Roman" w:hAnsi="Times New Roman" w:cs="Times New Roman"/>
          <w:sz w:val="24"/>
        </w:rPr>
        <w:t>Q. How does this impact retention?</w:t>
      </w:r>
    </w:p>
    <w:p w:rsidR="00F871F2" w:rsidRDefault="00F871F2" w:rsidP="00F871F2">
      <w:pPr>
        <w:pStyle w:val="NoSpacing"/>
        <w:ind w:left="720"/>
        <w:rPr>
          <w:rFonts w:ascii="Times New Roman" w:hAnsi="Times New Roman" w:cs="Times New Roman"/>
          <w:sz w:val="24"/>
        </w:rPr>
      </w:pPr>
      <w:r>
        <w:rPr>
          <w:rFonts w:ascii="Times New Roman" w:hAnsi="Times New Roman" w:cs="Times New Roman"/>
          <w:sz w:val="24"/>
        </w:rPr>
        <w:t>A. No one is certain because there is not any data yet</w:t>
      </w:r>
    </w:p>
    <w:p w:rsidR="00153B0D" w:rsidRDefault="00153B0D" w:rsidP="00F871F2">
      <w:pPr>
        <w:pStyle w:val="NoSpacing"/>
        <w:ind w:left="720"/>
        <w:rPr>
          <w:rFonts w:ascii="Times New Roman" w:hAnsi="Times New Roman" w:cs="Times New Roman"/>
          <w:sz w:val="24"/>
        </w:rPr>
      </w:pPr>
    </w:p>
    <w:p w:rsidR="00F871F2" w:rsidRDefault="00F871F2" w:rsidP="00F871F2">
      <w:pPr>
        <w:pStyle w:val="NoSpacing"/>
        <w:ind w:left="720"/>
        <w:rPr>
          <w:rFonts w:ascii="Times New Roman" w:hAnsi="Times New Roman" w:cs="Times New Roman"/>
          <w:sz w:val="24"/>
        </w:rPr>
      </w:pPr>
      <w:r>
        <w:rPr>
          <w:rFonts w:ascii="Times New Roman" w:hAnsi="Times New Roman" w:cs="Times New Roman"/>
          <w:sz w:val="24"/>
        </w:rPr>
        <w:t>Q. If we, as a faculty, have any type of repeating policy and students know the policy exists will they plan/calculate how to retake courses to improve their GPA?</w:t>
      </w:r>
    </w:p>
    <w:p w:rsidR="00F871F2" w:rsidRDefault="00F871F2" w:rsidP="00F871F2">
      <w:pPr>
        <w:pStyle w:val="NoSpacing"/>
        <w:ind w:left="720"/>
        <w:rPr>
          <w:rFonts w:ascii="Times New Roman" w:hAnsi="Times New Roman" w:cs="Times New Roman"/>
          <w:sz w:val="24"/>
        </w:rPr>
      </w:pPr>
      <w:r>
        <w:rPr>
          <w:rFonts w:ascii="Times New Roman" w:hAnsi="Times New Roman" w:cs="Times New Roman"/>
          <w:sz w:val="24"/>
        </w:rPr>
        <w:t>A. Not Answered</w:t>
      </w:r>
    </w:p>
    <w:p w:rsidR="00F871F2" w:rsidRDefault="00F871F2" w:rsidP="00F871F2">
      <w:pPr>
        <w:pStyle w:val="NoSpacing"/>
        <w:ind w:left="720"/>
        <w:rPr>
          <w:rFonts w:ascii="Times New Roman" w:hAnsi="Times New Roman" w:cs="Times New Roman"/>
          <w:sz w:val="24"/>
        </w:rPr>
      </w:pPr>
    </w:p>
    <w:p w:rsidR="00F871F2" w:rsidRDefault="00F871F2" w:rsidP="00F871F2">
      <w:pPr>
        <w:pStyle w:val="NoSpacing"/>
        <w:ind w:left="720"/>
        <w:rPr>
          <w:rFonts w:ascii="Times New Roman" w:hAnsi="Times New Roman" w:cs="Times New Roman"/>
          <w:sz w:val="24"/>
        </w:rPr>
      </w:pPr>
      <w:r>
        <w:rPr>
          <w:rFonts w:ascii="Times New Roman" w:hAnsi="Times New Roman" w:cs="Times New Roman"/>
          <w:sz w:val="24"/>
        </w:rPr>
        <w:t>Q. Is this about managing seats better?</w:t>
      </w:r>
    </w:p>
    <w:p w:rsidR="00F871F2" w:rsidRDefault="00F871F2" w:rsidP="00F871F2">
      <w:pPr>
        <w:pStyle w:val="NoSpacing"/>
        <w:ind w:left="720"/>
        <w:rPr>
          <w:rFonts w:ascii="Times New Roman" w:hAnsi="Times New Roman" w:cs="Times New Roman"/>
          <w:sz w:val="24"/>
        </w:rPr>
      </w:pPr>
      <w:r>
        <w:rPr>
          <w:rFonts w:ascii="Times New Roman" w:hAnsi="Times New Roman" w:cs="Times New Roman"/>
          <w:sz w:val="24"/>
        </w:rPr>
        <w:t>A. It is primarily about informing students on what happens if the</w:t>
      </w:r>
      <w:r w:rsidR="00DB4FF9">
        <w:rPr>
          <w:rFonts w:ascii="Times New Roman" w:hAnsi="Times New Roman" w:cs="Times New Roman"/>
          <w:sz w:val="24"/>
        </w:rPr>
        <w:t>y</w:t>
      </w:r>
      <w:r>
        <w:rPr>
          <w:rFonts w:ascii="Times New Roman" w:hAnsi="Times New Roman" w:cs="Times New Roman"/>
          <w:sz w:val="24"/>
        </w:rPr>
        <w:t xml:space="preserve"> make a “C-</w:t>
      </w:r>
      <w:r w:rsidR="00153B0D">
        <w:rPr>
          <w:rFonts w:ascii="Times New Roman" w:hAnsi="Times New Roman" w:cs="Times New Roman"/>
          <w:sz w:val="24"/>
        </w:rPr>
        <w:t>“</w:t>
      </w:r>
    </w:p>
    <w:p w:rsidR="00153B0D" w:rsidRDefault="00153B0D" w:rsidP="00F871F2">
      <w:pPr>
        <w:pStyle w:val="NoSpacing"/>
        <w:ind w:left="720"/>
        <w:rPr>
          <w:rFonts w:ascii="Times New Roman" w:hAnsi="Times New Roman" w:cs="Times New Roman"/>
          <w:sz w:val="24"/>
        </w:rPr>
      </w:pPr>
    </w:p>
    <w:p w:rsidR="00153B0D" w:rsidRPr="00153B0D" w:rsidRDefault="00153B0D" w:rsidP="00153B0D">
      <w:pPr>
        <w:pStyle w:val="NoSpacing"/>
        <w:numPr>
          <w:ilvl w:val="0"/>
          <w:numId w:val="7"/>
        </w:numPr>
        <w:rPr>
          <w:rFonts w:ascii="Times New Roman" w:hAnsi="Times New Roman" w:cs="Times New Roman"/>
          <w:sz w:val="24"/>
        </w:rPr>
      </w:pPr>
      <w:r>
        <w:rPr>
          <w:rFonts w:ascii="Times New Roman" w:hAnsi="Times New Roman" w:cs="Times New Roman"/>
          <w:b/>
          <w:sz w:val="24"/>
        </w:rPr>
        <w:t>Academic Support</w:t>
      </w:r>
    </w:p>
    <w:p w:rsidR="00153B0D" w:rsidRDefault="00153B0D" w:rsidP="00153B0D">
      <w:pPr>
        <w:pStyle w:val="NoSpacing"/>
        <w:numPr>
          <w:ilvl w:val="1"/>
          <w:numId w:val="7"/>
        </w:numPr>
        <w:rPr>
          <w:rFonts w:ascii="Times New Roman" w:hAnsi="Times New Roman" w:cs="Times New Roman"/>
          <w:sz w:val="24"/>
        </w:rPr>
      </w:pPr>
      <w:r>
        <w:rPr>
          <w:rFonts w:ascii="Times New Roman" w:hAnsi="Times New Roman" w:cs="Times New Roman"/>
          <w:sz w:val="24"/>
        </w:rPr>
        <w:t>No Report</w:t>
      </w:r>
    </w:p>
    <w:p w:rsidR="00153B0D" w:rsidRDefault="00153B0D" w:rsidP="00153B0D">
      <w:pPr>
        <w:pStyle w:val="NoSpacing"/>
        <w:rPr>
          <w:rFonts w:ascii="Times New Roman" w:hAnsi="Times New Roman" w:cs="Times New Roman"/>
          <w:sz w:val="24"/>
        </w:rPr>
      </w:pPr>
    </w:p>
    <w:p w:rsidR="00153B0D" w:rsidRPr="00153B0D" w:rsidRDefault="00153B0D" w:rsidP="00153B0D">
      <w:pPr>
        <w:pStyle w:val="NoSpacing"/>
        <w:numPr>
          <w:ilvl w:val="0"/>
          <w:numId w:val="7"/>
        </w:numPr>
        <w:rPr>
          <w:rFonts w:ascii="Times New Roman" w:hAnsi="Times New Roman" w:cs="Times New Roman"/>
          <w:sz w:val="24"/>
        </w:rPr>
      </w:pPr>
      <w:r>
        <w:rPr>
          <w:rFonts w:ascii="Times New Roman" w:hAnsi="Times New Roman" w:cs="Times New Roman"/>
          <w:b/>
          <w:sz w:val="24"/>
        </w:rPr>
        <w:t>Finance</w:t>
      </w:r>
    </w:p>
    <w:p w:rsidR="00153B0D" w:rsidRDefault="00153B0D" w:rsidP="00153B0D">
      <w:pPr>
        <w:pStyle w:val="NoSpacing"/>
        <w:numPr>
          <w:ilvl w:val="1"/>
          <w:numId w:val="7"/>
        </w:numPr>
        <w:rPr>
          <w:rFonts w:ascii="Times New Roman" w:hAnsi="Times New Roman" w:cs="Times New Roman"/>
          <w:sz w:val="24"/>
        </w:rPr>
      </w:pPr>
      <w:r>
        <w:rPr>
          <w:rFonts w:ascii="Times New Roman" w:hAnsi="Times New Roman" w:cs="Times New Roman"/>
          <w:sz w:val="24"/>
        </w:rPr>
        <w:t>No Report</w:t>
      </w:r>
    </w:p>
    <w:p w:rsidR="00153B0D" w:rsidRDefault="00153B0D" w:rsidP="00153B0D">
      <w:pPr>
        <w:pStyle w:val="NoSpacing"/>
        <w:rPr>
          <w:rFonts w:ascii="Times New Roman" w:hAnsi="Times New Roman" w:cs="Times New Roman"/>
          <w:sz w:val="24"/>
        </w:rPr>
      </w:pPr>
    </w:p>
    <w:p w:rsidR="00153B0D" w:rsidRPr="00153B0D" w:rsidRDefault="00153B0D" w:rsidP="00153B0D">
      <w:pPr>
        <w:pStyle w:val="NoSpacing"/>
        <w:numPr>
          <w:ilvl w:val="0"/>
          <w:numId w:val="8"/>
        </w:numPr>
        <w:rPr>
          <w:rFonts w:ascii="Times New Roman" w:hAnsi="Times New Roman" w:cs="Times New Roman"/>
          <w:sz w:val="24"/>
        </w:rPr>
      </w:pPr>
      <w:r>
        <w:rPr>
          <w:rFonts w:ascii="Times New Roman" w:hAnsi="Times New Roman" w:cs="Times New Roman"/>
          <w:b/>
          <w:sz w:val="24"/>
        </w:rPr>
        <w:t>University Services</w:t>
      </w:r>
    </w:p>
    <w:p w:rsidR="00153B0D" w:rsidRDefault="00153B0D" w:rsidP="00153B0D">
      <w:pPr>
        <w:pStyle w:val="NoSpacing"/>
        <w:numPr>
          <w:ilvl w:val="1"/>
          <w:numId w:val="8"/>
        </w:numPr>
        <w:rPr>
          <w:rFonts w:ascii="Times New Roman" w:hAnsi="Times New Roman" w:cs="Times New Roman"/>
          <w:sz w:val="24"/>
        </w:rPr>
      </w:pPr>
      <w:r>
        <w:rPr>
          <w:rFonts w:ascii="Times New Roman" w:hAnsi="Times New Roman" w:cs="Times New Roman"/>
          <w:sz w:val="24"/>
        </w:rPr>
        <w:t>No Report</w:t>
      </w:r>
    </w:p>
    <w:p w:rsidR="00153B0D" w:rsidRDefault="00153B0D" w:rsidP="00153B0D">
      <w:pPr>
        <w:pStyle w:val="NoSpacing"/>
        <w:numPr>
          <w:ilvl w:val="2"/>
          <w:numId w:val="8"/>
        </w:numPr>
        <w:rPr>
          <w:rFonts w:ascii="Times New Roman" w:hAnsi="Times New Roman" w:cs="Times New Roman"/>
          <w:sz w:val="24"/>
        </w:rPr>
      </w:pPr>
      <w:r>
        <w:rPr>
          <w:rFonts w:ascii="Times New Roman" w:hAnsi="Times New Roman" w:cs="Times New Roman"/>
          <w:sz w:val="24"/>
        </w:rPr>
        <w:t>Parking committee meets Thursday</w:t>
      </w:r>
    </w:p>
    <w:p w:rsidR="00153B0D" w:rsidRDefault="00153B0D" w:rsidP="00153B0D">
      <w:pPr>
        <w:pStyle w:val="NoSpacing"/>
        <w:rPr>
          <w:rFonts w:ascii="Times New Roman" w:hAnsi="Times New Roman" w:cs="Times New Roman"/>
          <w:sz w:val="24"/>
        </w:rPr>
      </w:pPr>
    </w:p>
    <w:p w:rsidR="00153B0D" w:rsidRPr="00153B0D" w:rsidRDefault="00153B0D" w:rsidP="00153B0D">
      <w:pPr>
        <w:pStyle w:val="NoSpacing"/>
        <w:numPr>
          <w:ilvl w:val="0"/>
          <w:numId w:val="8"/>
        </w:numPr>
        <w:rPr>
          <w:rFonts w:ascii="Times New Roman" w:hAnsi="Times New Roman" w:cs="Times New Roman"/>
          <w:sz w:val="24"/>
        </w:rPr>
      </w:pPr>
      <w:r>
        <w:rPr>
          <w:rFonts w:ascii="Times New Roman" w:hAnsi="Times New Roman" w:cs="Times New Roman"/>
          <w:b/>
          <w:sz w:val="24"/>
        </w:rPr>
        <w:t>Governance</w:t>
      </w:r>
    </w:p>
    <w:p w:rsidR="00153B0D" w:rsidRDefault="00153B0D" w:rsidP="00153B0D">
      <w:pPr>
        <w:pStyle w:val="NoSpacing"/>
        <w:numPr>
          <w:ilvl w:val="1"/>
          <w:numId w:val="8"/>
        </w:numPr>
        <w:rPr>
          <w:rFonts w:ascii="Times New Roman" w:hAnsi="Times New Roman" w:cs="Times New Roman"/>
          <w:sz w:val="24"/>
        </w:rPr>
      </w:pPr>
      <w:r>
        <w:rPr>
          <w:rFonts w:ascii="Times New Roman" w:hAnsi="Times New Roman" w:cs="Times New Roman"/>
          <w:sz w:val="24"/>
        </w:rPr>
        <w:t>Update on Ombudsman</w:t>
      </w:r>
    </w:p>
    <w:p w:rsidR="00153B0D" w:rsidRDefault="00153B0D" w:rsidP="00153B0D">
      <w:pPr>
        <w:pStyle w:val="NoSpacing"/>
        <w:numPr>
          <w:ilvl w:val="2"/>
          <w:numId w:val="8"/>
        </w:numPr>
        <w:rPr>
          <w:rFonts w:ascii="Times New Roman" w:hAnsi="Times New Roman" w:cs="Times New Roman"/>
          <w:sz w:val="24"/>
        </w:rPr>
      </w:pPr>
      <w:r>
        <w:rPr>
          <w:rFonts w:ascii="Times New Roman" w:hAnsi="Times New Roman" w:cs="Times New Roman"/>
          <w:sz w:val="24"/>
        </w:rPr>
        <w:t xml:space="preserve"> All Senators received report</w:t>
      </w:r>
    </w:p>
    <w:p w:rsidR="00153B0D" w:rsidRDefault="00153B0D" w:rsidP="00153B0D">
      <w:pPr>
        <w:pStyle w:val="NoSpacing"/>
        <w:numPr>
          <w:ilvl w:val="2"/>
          <w:numId w:val="8"/>
        </w:numPr>
        <w:rPr>
          <w:rFonts w:ascii="Times New Roman" w:hAnsi="Times New Roman" w:cs="Times New Roman"/>
          <w:sz w:val="24"/>
        </w:rPr>
      </w:pPr>
      <w:r>
        <w:rPr>
          <w:rFonts w:ascii="Times New Roman" w:hAnsi="Times New Roman" w:cs="Times New Roman"/>
          <w:sz w:val="24"/>
        </w:rPr>
        <w:t>All Senators received draft resolution</w:t>
      </w:r>
    </w:p>
    <w:p w:rsidR="00153B0D" w:rsidRDefault="00153B0D" w:rsidP="00153B0D">
      <w:pPr>
        <w:pStyle w:val="NoSpacing"/>
        <w:numPr>
          <w:ilvl w:val="0"/>
          <w:numId w:val="9"/>
        </w:numPr>
        <w:rPr>
          <w:rFonts w:ascii="Times New Roman" w:hAnsi="Times New Roman" w:cs="Times New Roman"/>
          <w:sz w:val="24"/>
        </w:rPr>
      </w:pPr>
      <w:r>
        <w:rPr>
          <w:rFonts w:ascii="Times New Roman" w:hAnsi="Times New Roman" w:cs="Times New Roman"/>
          <w:sz w:val="24"/>
        </w:rPr>
        <w:t>What will office do?</w:t>
      </w:r>
    </w:p>
    <w:p w:rsidR="00153B0D" w:rsidRDefault="00153B0D" w:rsidP="00153B0D">
      <w:pPr>
        <w:pStyle w:val="NoSpacing"/>
        <w:numPr>
          <w:ilvl w:val="1"/>
          <w:numId w:val="9"/>
        </w:numPr>
        <w:rPr>
          <w:rFonts w:ascii="Times New Roman" w:hAnsi="Times New Roman" w:cs="Times New Roman"/>
          <w:sz w:val="24"/>
        </w:rPr>
      </w:pPr>
      <w:r>
        <w:rPr>
          <w:rFonts w:ascii="Times New Roman" w:hAnsi="Times New Roman" w:cs="Times New Roman"/>
          <w:sz w:val="24"/>
        </w:rPr>
        <w:t>Help individuals and groups determine options to resolve conflicts, issues, or con</w:t>
      </w:r>
      <w:r w:rsidR="008C670A">
        <w:rPr>
          <w:rFonts w:ascii="Times New Roman" w:hAnsi="Times New Roman" w:cs="Times New Roman"/>
          <w:sz w:val="24"/>
        </w:rPr>
        <w:t>cerns</w:t>
      </w:r>
    </w:p>
    <w:p w:rsidR="008C670A" w:rsidRDefault="008C670A" w:rsidP="00153B0D">
      <w:pPr>
        <w:pStyle w:val="NoSpacing"/>
        <w:numPr>
          <w:ilvl w:val="1"/>
          <w:numId w:val="9"/>
        </w:numPr>
        <w:rPr>
          <w:rFonts w:ascii="Times New Roman" w:hAnsi="Times New Roman" w:cs="Times New Roman"/>
          <w:sz w:val="24"/>
        </w:rPr>
      </w:pPr>
      <w:r>
        <w:rPr>
          <w:rFonts w:ascii="Times New Roman" w:hAnsi="Times New Roman" w:cs="Times New Roman"/>
          <w:sz w:val="24"/>
        </w:rPr>
        <w:t>Bring systematic concerns to the attention of the organization for resolution</w:t>
      </w:r>
    </w:p>
    <w:p w:rsidR="008C670A" w:rsidRDefault="008C670A" w:rsidP="00153B0D">
      <w:pPr>
        <w:pStyle w:val="NoSpacing"/>
        <w:numPr>
          <w:ilvl w:val="1"/>
          <w:numId w:val="9"/>
        </w:numPr>
        <w:rPr>
          <w:rFonts w:ascii="Times New Roman" w:hAnsi="Times New Roman" w:cs="Times New Roman"/>
          <w:sz w:val="24"/>
        </w:rPr>
      </w:pPr>
      <w:r>
        <w:rPr>
          <w:rFonts w:ascii="Times New Roman" w:hAnsi="Times New Roman" w:cs="Times New Roman"/>
          <w:sz w:val="24"/>
        </w:rPr>
        <w:t>Conduct formal inquiry in cases where existing formal channels have failed to satisfy the “client”</w:t>
      </w:r>
    </w:p>
    <w:p w:rsidR="008C670A" w:rsidRDefault="008C670A" w:rsidP="008C670A">
      <w:pPr>
        <w:pStyle w:val="NoSpacing"/>
        <w:numPr>
          <w:ilvl w:val="0"/>
          <w:numId w:val="9"/>
        </w:numPr>
        <w:rPr>
          <w:rFonts w:ascii="Times New Roman" w:hAnsi="Times New Roman" w:cs="Times New Roman"/>
          <w:sz w:val="24"/>
        </w:rPr>
      </w:pPr>
      <w:r>
        <w:rPr>
          <w:rFonts w:ascii="Times New Roman" w:hAnsi="Times New Roman" w:cs="Times New Roman"/>
          <w:sz w:val="24"/>
        </w:rPr>
        <w:t>Key Issues</w:t>
      </w:r>
    </w:p>
    <w:p w:rsidR="008C670A" w:rsidRDefault="008C670A" w:rsidP="008C670A">
      <w:pPr>
        <w:pStyle w:val="NoSpacing"/>
        <w:numPr>
          <w:ilvl w:val="1"/>
          <w:numId w:val="9"/>
        </w:numPr>
        <w:rPr>
          <w:rFonts w:ascii="Times New Roman" w:hAnsi="Times New Roman" w:cs="Times New Roman"/>
          <w:sz w:val="24"/>
        </w:rPr>
      </w:pPr>
      <w:r>
        <w:rPr>
          <w:rFonts w:ascii="Times New Roman" w:hAnsi="Times New Roman" w:cs="Times New Roman"/>
          <w:sz w:val="24"/>
        </w:rPr>
        <w:t xml:space="preserve">Does not have to be utilized </w:t>
      </w:r>
    </w:p>
    <w:p w:rsidR="008C670A" w:rsidRDefault="008C670A" w:rsidP="008C670A">
      <w:pPr>
        <w:pStyle w:val="NoSpacing"/>
        <w:numPr>
          <w:ilvl w:val="1"/>
          <w:numId w:val="9"/>
        </w:numPr>
        <w:rPr>
          <w:rFonts w:ascii="Times New Roman" w:hAnsi="Times New Roman" w:cs="Times New Roman"/>
          <w:sz w:val="24"/>
        </w:rPr>
      </w:pPr>
      <w:r>
        <w:rPr>
          <w:rFonts w:ascii="Times New Roman" w:hAnsi="Times New Roman" w:cs="Times New Roman"/>
          <w:sz w:val="24"/>
        </w:rPr>
        <w:t>Does not alter or replace existing formal mechanisms</w:t>
      </w:r>
    </w:p>
    <w:p w:rsidR="008C670A" w:rsidRDefault="008C670A" w:rsidP="008C670A">
      <w:pPr>
        <w:pStyle w:val="NoSpacing"/>
        <w:numPr>
          <w:ilvl w:val="0"/>
          <w:numId w:val="11"/>
        </w:numPr>
        <w:rPr>
          <w:rFonts w:ascii="Times New Roman" w:hAnsi="Times New Roman" w:cs="Times New Roman"/>
          <w:sz w:val="24"/>
        </w:rPr>
      </w:pPr>
      <w:r>
        <w:rPr>
          <w:rFonts w:ascii="Times New Roman" w:hAnsi="Times New Roman" w:cs="Times New Roman"/>
          <w:sz w:val="24"/>
        </w:rPr>
        <w:t>How does an Ombudsman help?</w:t>
      </w:r>
    </w:p>
    <w:p w:rsidR="008C670A" w:rsidRDefault="008C670A" w:rsidP="008C670A">
      <w:pPr>
        <w:pStyle w:val="NoSpacing"/>
        <w:numPr>
          <w:ilvl w:val="0"/>
          <w:numId w:val="12"/>
        </w:numPr>
        <w:rPr>
          <w:rFonts w:ascii="Times New Roman" w:hAnsi="Times New Roman" w:cs="Times New Roman"/>
          <w:sz w:val="24"/>
        </w:rPr>
      </w:pPr>
      <w:r>
        <w:rPr>
          <w:rFonts w:ascii="Times New Roman" w:hAnsi="Times New Roman" w:cs="Times New Roman"/>
          <w:sz w:val="24"/>
        </w:rPr>
        <w:t>Prove a confidential “sounding board”</w:t>
      </w:r>
    </w:p>
    <w:p w:rsidR="008C670A" w:rsidRDefault="008C670A" w:rsidP="008C670A">
      <w:pPr>
        <w:pStyle w:val="NoSpacing"/>
        <w:numPr>
          <w:ilvl w:val="0"/>
          <w:numId w:val="12"/>
        </w:numPr>
        <w:rPr>
          <w:rFonts w:ascii="Times New Roman" w:hAnsi="Times New Roman" w:cs="Times New Roman"/>
          <w:sz w:val="24"/>
        </w:rPr>
      </w:pPr>
      <w:r>
        <w:rPr>
          <w:rFonts w:ascii="Times New Roman" w:hAnsi="Times New Roman" w:cs="Times New Roman"/>
          <w:sz w:val="24"/>
        </w:rPr>
        <w:t>Suggest ways of communicating with the chair to resolve the problem</w:t>
      </w:r>
    </w:p>
    <w:p w:rsidR="008C670A" w:rsidRDefault="008C670A" w:rsidP="008C670A">
      <w:pPr>
        <w:pStyle w:val="NoSpacing"/>
        <w:numPr>
          <w:ilvl w:val="0"/>
          <w:numId w:val="12"/>
        </w:numPr>
        <w:rPr>
          <w:rFonts w:ascii="Times New Roman" w:hAnsi="Times New Roman" w:cs="Times New Roman"/>
          <w:sz w:val="24"/>
        </w:rPr>
      </w:pPr>
      <w:r>
        <w:rPr>
          <w:rFonts w:ascii="Times New Roman" w:hAnsi="Times New Roman" w:cs="Times New Roman"/>
          <w:sz w:val="24"/>
        </w:rPr>
        <w:t>If necessary and appropriate, investigate the complaint and file a report with the Chancellor and Chair</w:t>
      </w:r>
    </w:p>
    <w:p w:rsidR="008C670A" w:rsidRDefault="008C670A" w:rsidP="008C670A">
      <w:pPr>
        <w:pStyle w:val="NoSpacing"/>
        <w:numPr>
          <w:ilvl w:val="0"/>
          <w:numId w:val="11"/>
        </w:numPr>
        <w:rPr>
          <w:rFonts w:ascii="Times New Roman" w:hAnsi="Times New Roman" w:cs="Times New Roman"/>
          <w:sz w:val="24"/>
        </w:rPr>
      </w:pPr>
      <w:r>
        <w:rPr>
          <w:rFonts w:ascii="Times New Roman" w:hAnsi="Times New Roman" w:cs="Times New Roman"/>
          <w:sz w:val="24"/>
        </w:rPr>
        <w:t>Plan</w:t>
      </w:r>
    </w:p>
    <w:p w:rsidR="008C670A" w:rsidRDefault="008C670A" w:rsidP="008C670A">
      <w:pPr>
        <w:pStyle w:val="NoSpacing"/>
        <w:numPr>
          <w:ilvl w:val="0"/>
          <w:numId w:val="14"/>
        </w:numPr>
        <w:rPr>
          <w:rFonts w:ascii="Times New Roman" w:hAnsi="Times New Roman" w:cs="Times New Roman"/>
          <w:sz w:val="24"/>
        </w:rPr>
      </w:pPr>
      <w:r>
        <w:rPr>
          <w:rFonts w:ascii="Times New Roman" w:hAnsi="Times New Roman" w:cs="Times New Roman"/>
          <w:sz w:val="24"/>
        </w:rPr>
        <w:t>The senate will outline characteristics that Ombuds offi</w:t>
      </w:r>
      <w:r w:rsidR="00EC2CB8">
        <w:rPr>
          <w:rFonts w:ascii="Times New Roman" w:hAnsi="Times New Roman" w:cs="Times New Roman"/>
          <w:sz w:val="24"/>
        </w:rPr>
        <w:t>ce should have and the roles that it will fulfill</w:t>
      </w:r>
    </w:p>
    <w:p w:rsidR="00EC2CB8" w:rsidRDefault="00EC2CB8" w:rsidP="008C670A">
      <w:pPr>
        <w:pStyle w:val="NoSpacing"/>
        <w:numPr>
          <w:ilvl w:val="0"/>
          <w:numId w:val="14"/>
        </w:numPr>
        <w:rPr>
          <w:rFonts w:ascii="Times New Roman" w:hAnsi="Times New Roman" w:cs="Times New Roman"/>
          <w:sz w:val="24"/>
        </w:rPr>
      </w:pPr>
      <w:r>
        <w:rPr>
          <w:rFonts w:ascii="Times New Roman" w:hAnsi="Times New Roman" w:cs="Times New Roman"/>
          <w:sz w:val="24"/>
        </w:rPr>
        <w:t>Suggest that the Chancellor form an Ombuds Chair to explore, develop ways of communicating, and resolving problems</w:t>
      </w:r>
    </w:p>
    <w:p w:rsidR="00EC2CB8" w:rsidRDefault="00EC2CB8" w:rsidP="008C670A">
      <w:pPr>
        <w:pStyle w:val="NoSpacing"/>
        <w:numPr>
          <w:ilvl w:val="0"/>
          <w:numId w:val="14"/>
        </w:numPr>
        <w:rPr>
          <w:rFonts w:ascii="Times New Roman" w:hAnsi="Times New Roman" w:cs="Times New Roman"/>
          <w:sz w:val="24"/>
        </w:rPr>
      </w:pPr>
      <w:r>
        <w:rPr>
          <w:rFonts w:ascii="Times New Roman" w:hAnsi="Times New Roman" w:cs="Times New Roman"/>
          <w:sz w:val="24"/>
        </w:rPr>
        <w:t>Present proposals to Senate and Chancellor for considerations</w:t>
      </w:r>
    </w:p>
    <w:p w:rsidR="00EC2CB8" w:rsidRDefault="00EC2CB8" w:rsidP="00EC2CB8">
      <w:pPr>
        <w:pStyle w:val="NoSpacing"/>
        <w:ind w:left="720"/>
        <w:rPr>
          <w:rFonts w:ascii="Times New Roman" w:hAnsi="Times New Roman" w:cs="Times New Roman"/>
          <w:sz w:val="24"/>
        </w:rPr>
      </w:pPr>
      <w:r>
        <w:rPr>
          <w:rFonts w:ascii="Times New Roman" w:hAnsi="Times New Roman" w:cs="Times New Roman"/>
          <w:sz w:val="24"/>
        </w:rPr>
        <w:lastRenderedPageBreak/>
        <w:t>** Resolution Moved and Seconded **</w:t>
      </w:r>
    </w:p>
    <w:p w:rsidR="00EC2CB8" w:rsidRDefault="00EC2CB8" w:rsidP="00EC2CB8">
      <w:pPr>
        <w:pStyle w:val="NoSpacing"/>
        <w:ind w:left="720"/>
        <w:rPr>
          <w:rFonts w:ascii="Times New Roman" w:hAnsi="Times New Roman" w:cs="Times New Roman"/>
          <w:sz w:val="24"/>
        </w:rPr>
      </w:pPr>
    </w:p>
    <w:p w:rsidR="00EC2CB8" w:rsidRDefault="00EC2CB8" w:rsidP="00EC2CB8">
      <w:pPr>
        <w:pStyle w:val="NoSpacing"/>
        <w:ind w:left="720"/>
        <w:rPr>
          <w:rFonts w:ascii="Times New Roman" w:hAnsi="Times New Roman" w:cs="Times New Roman"/>
          <w:sz w:val="24"/>
        </w:rPr>
      </w:pPr>
      <w:r>
        <w:rPr>
          <w:rFonts w:ascii="Times New Roman" w:hAnsi="Times New Roman" w:cs="Times New Roman"/>
          <w:sz w:val="24"/>
        </w:rPr>
        <w:t>Q. Does this include students?</w:t>
      </w:r>
    </w:p>
    <w:p w:rsidR="00EC2CB8" w:rsidRDefault="00EC2CB8" w:rsidP="00EC2CB8">
      <w:pPr>
        <w:pStyle w:val="NoSpacing"/>
        <w:ind w:left="720"/>
        <w:rPr>
          <w:rFonts w:ascii="Times New Roman" w:hAnsi="Times New Roman" w:cs="Times New Roman"/>
          <w:sz w:val="24"/>
        </w:rPr>
      </w:pPr>
      <w:r>
        <w:rPr>
          <w:rFonts w:ascii="Times New Roman" w:hAnsi="Times New Roman" w:cs="Times New Roman"/>
          <w:sz w:val="24"/>
        </w:rPr>
        <w:t>A. Yes</w:t>
      </w:r>
    </w:p>
    <w:p w:rsidR="00EC2CB8" w:rsidRDefault="00EC2CB8" w:rsidP="00EC2CB8">
      <w:pPr>
        <w:pStyle w:val="NoSpacing"/>
        <w:ind w:left="720"/>
        <w:rPr>
          <w:rFonts w:ascii="Times New Roman" w:hAnsi="Times New Roman" w:cs="Times New Roman"/>
          <w:sz w:val="24"/>
        </w:rPr>
      </w:pPr>
      <w:r>
        <w:rPr>
          <w:rFonts w:ascii="Times New Roman" w:hAnsi="Times New Roman" w:cs="Times New Roman"/>
          <w:sz w:val="24"/>
        </w:rPr>
        <w:tab/>
        <w:t>-Suggestion made to leave this decision to the committee to study more in-depth</w:t>
      </w:r>
    </w:p>
    <w:p w:rsidR="00EC2CB8" w:rsidRDefault="00EC2CB8" w:rsidP="00EC2CB8">
      <w:pPr>
        <w:pStyle w:val="NoSpacing"/>
        <w:ind w:left="720"/>
        <w:rPr>
          <w:rFonts w:ascii="Times New Roman" w:hAnsi="Times New Roman" w:cs="Times New Roman"/>
          <w:sz w:val="24"/>
        </w:rPr>
      </w:pPr>
    </w:p>
    <w:p w:rsidR="00EC2CB8" w:rsidRDefault="00EC2CB8" w:rsidP="00EC2CB8">
      <w:pPr>
        <w:pStyle w:val="NoSpacing"/>
        <w:ind w:left="720"/>
        <w:rPr>
          <w:rFonts w:ascii="Times New Roman" w:hAnsi="Times New Roman" w:cs="Times New Roman"/>
          <w:sz w:val="24"/>
        </w:rPr>
      </w:pPr>
      <w:r>
        <w:rPr>
          <w:rFonts w:ascii="Times New Roman" w:hAnsi="Times New Roman" w:cs="Times New Roman"/>
          <w:sz w:val="24"/>
        </w:rPr>
        <w:t xml:space="preserve">Q. Do other institutions/SEC schools make the Ombudsman available to </w:t>
      </w:r>
      <w:r w:rsidR="00DB4FF9">
        <w:rPr>
          <w:rFonts w:ascii="Times New Roman" w:hAnsi="Times New Roman" w:cs="Times New Roman"/>
          <w:sz w:val="24"/>
        </w:rPr>
        <w:t>everyone</w:t>
      </w:r>
      <w:r>
        <w:rPr>
          <w:rFonts w:ascii="Times New Roman" w:hAnsi="Times New Roman" w:cs="Times New Roman"/>
          <w:sz w:val="24"/>
        </w:rPr>
        <w:t xml:space="preserve"> on campus</w:t>
      </w:r>
      <w:r w:rsidR="00DB4FF9">
        <w:rPr>
          <w:rFonts w:ascii="Times New Roman" w:hAnsi="Times New Roman" w:cs="Times New Roman"/>
          <w:sz w:val="24"/>
        </w:rPr>
        <w:t>?</w:t>
      </w:r>
    </w:p>
    <w:p w:rsidR="00EC2CB8" w:rsidRDefault="00EC2CB8" w:rsidP="00EC2CB8">
      <w:pPr>
        <w:pStyle w:val="NoSpacing"/>
        <w:ind w:left="720"/>
        <w:rPr>
          <w:rFonts w:ascii="Times New Roman" w:hAnsi="Times New Roman" w:cs="Times New Roman"/>
          <w:sz w:val="24"/>
        </w:rPr>
      </w:pPr>
      <w:r>
        <w:rPr>
          <w:rFonts w:ascii="Times New Roman" w:hAnsi="Times New Roman" w:cs="Times New Roman"/>
          <w:sz w:val="24"/>
        </w:rPr>
        <w:t>A. There is a list of approximately 357 institutions with Ombuds offices (Univ. of Alabama has 3 or 4 that are full-time)</w:t>
      </w:r>
    </w:p>
    <w:p w:rsidR="00EC2CB8" w:rsidRDefault="00EC2CB8" w:rsidP="00EC2CB8">
      <w:pPr>
        <w:pStyle w:val="NoSpacing"/>
        <w:ind w:left="720"/>
        <w:rPr>
          <w:rFonts w:ascii="Times New Roman" w:hAnsi="Times New Roman" w:cs="Times New Roman"/>
          <w:sz w:val="24"/>
        </w:rPr>
      </w:pPr>
    </w:p>
    <w:p w:rsidR="00EC2CB8" w:rsidRDefault="00EC2CB8" w:rsidP="00EC2CB8">
      <w:pPr>
        <w:pStyle w:val="NoSpacing"/>
        <w:ind w:left="720"/>
        <w:rPr>
          <w:rFonts w:ascii="Times New Roman" w:hAnsi="Times New Roman" w:cs="Times New Roman"/>
          <w:sz w:val="24"/>
        </w:rPr>
      </w:pPr>
      <w:r>
        <w:rPr>
          <w:rFonts w:ascii="Times New Roman" w:hAnsi="Times New Roman" w:cs="Times New Roman"/>
          <w:sz w:val="24"/>
        </w:rPr>
        <w:t xml:space="preserve">Q. What is the reasoning for including students? </w:t>
      </w:r>
    </w:p>
    <w:p w:rsidR="00EC2CB8" w:rsidRDefault="00EC2CB8" w:rsidP="00EC2CB8">
      <w:pPr>
        <w:pStyle w:val="NoSpacing"/>
        <w:ind w:left="720"/>
        <w:rPr>
          <w:rFonts w:ascii="Times New Roman" w:hAnsi="Times New Roman" w:cs="Times New Roman"/>
          <w:sz w:val="24"/>
        </w:rPr>
      </w:pPr>
      <w:r>
        <w:rPr>
          <w:rFonts w:ascii="Times New Roman" w:hAnsi="Times New Roman" w:cs="Times New Roman"/>
          <w:sz w:val="24"/>
        </w:rPr>
        <w:t>A. Currently, the university has an office that handles student issues; however, when the Ombuds office opens if this resource is no longer available that is why- some institutions cover students some do not</w:t>
      </w:r>
    </w:p>
    <w:p w:rsidR="00EC2CB8" w:rsidRDefault="00EC2CB8" w:rsidP="00EC2CB8">
      <w:pPr>
        <w:pStyle w:val="NoSpacing"/>
        <w:ind w:left="720"/>
        <w:rPr>
          <w:rFonts w:ascii="Times New Roman" w:hAnsi="Times New Roman" w:cs="Times New Roman"/>
          <w:sz w:val="24"/>
        </w:rPr>
      </w:pPr>
    </w:p>
    <w:p w:rsidR="00EC2CB8" w:rsidRDefault="00EC2CB8" w:rsidP="00EC2CB8">
      <w:pPr>
        <w:pStyle w:val="NoSpacing"/>
        <w:ind w:left="720"/>
        <w:rPr>
          <w:rFonts w:ascii="Times New Roman" w:hAnsi="Times New Roman" w:cs="Times New Roman"/>
          <w:sz w:val="24"/>
        </w:rPr>
      </w:pPr>
      <w:r>
        <w:rPr>
          <w:rFonts w:ascii="Times New Roman" w:hAnsi="Times New Roman" w:cs="Times New Roman"/>
          <w:sz w:val="24"/>
        </w:rPr>
        <w:t>Q. Why are more students other than student workers included?</w:t>
      </w:r>
    </w:p>
    <w:p w:rsidR="00EC2CB8" w:rsidRDefault="00EC2CB8" w:rsidP="00EC2CB8">
      <w:pPr>
        <w:pStyle w:val="NoSpacing"/>
        <w:ind w:left="720"/>
        <w:rPr>
          <w:rFonts w:ascii="Times New Roman" w:hAnsi="Times New Roman" w:cs="Times New Roman"/>
          <w:sz w:val="24"/>
        </w:rPr>
      </w:pPr>
      <w:r>
        <w:rPr>
          <w:rFonts w:ascii="Times New Roman" w:hAnsi="Times New Roman" w:cs="Times New Roman"/>
          <w:sz w:val="24"/>
        </w:rPr>
        <w:t>A. Other schools deal with academic issues not just work related issues</w:t>
      </w:r>
    </w:p>
    <w:p w:rsidR="00430F79" w:rsidRDefault="00430F79" w:rsidP="00EC2CB8">
      <w:pPr>
        <w:pStyle w:val="NoSpacing"/>
        <w:ind w:left="720"/>
        <w:rPr>
          <w:rFonts w:ascii="Times New Roman" w:hAnsi="Times New Roman" w:cs="Times New Roman"/>
          <w:sz w:val="24"/>
        </w:rPr>
      </w:pPr>
    </w:p>
    <w:p w:rsidR="00430F79" w:rsidRDefault="00430F79" w:rsidP="00EC2CB8">
      <w:pPr>
        <w:pStyle w:val="NoSpacing"/>
        <w:ind w:left="720"/>
        <w:rPr>
          <w:rFonts w:ascii="Times New Roman" w:hAnsi="Times New Roman" w:cs="Times New Roman"/>
          <w:sz w:val="24"/>
        </w:rPr>
      </w:pPr>
      <w:r>
        <w:rPr>
          <w:rFonts w:ascii="Times New Roman" w:hAnsi="Times New Roman" w:cs="Times New Roman"/>
          <w:sz w:val="24"/>
        </w:rPr>
        <w:t>Q. What are the current resources available for students?</w:t>
      </w:r>
    </w:p>
    <w:p w:rsidR="00430F79" w:rsidRDefault="00430F79" w:rsidP="00EC2CB8">
      <w:pPr>
        <w:pStyle w:val="NoSpacing"/>
        <w:ind w:left="720"/>
        <w:rPr>
          <w:rFonts w:ascii="Times New Roman" w:hAnsi="Times New Roman" w:cs="Times New Roman"/>
          <w:sz w:val="24"/>
        </w:rPr>
      </w:pPr>
      <w:r>
        <w:rPr>
          <w:rFonts w:ascii="Times New Roman" w:hAnsi="Times New Roman" w:cs="Times New Roman"/>
          <w:sz w:val="24"/>
        </w:rPr>
        <w:t>A. “Student Advocate” position in the Vice-Chancellor for Student Affairs Office</w:t>
      </w:r>
    </w:p>
    <w:p w:rsidR="00430F79" w:rsidRDefault="00430F79" w:rsidP="00EC2CB8">
      <w:pPr>
        <w:pStyle w:val="NoSpacing"/>
        <w:ind w:left="720"/>
        <w:rPr>
          <w:rFonts w:ascii="Times New Roman" w:hAnsi="Times New Roman" w:cs="Times New Roman"/>
          <w:sz w:val="24"/>
        </w:rPr>
      </w:pPr>
    </w:p>
    <w:p w:rsidR="00430F79" w:rsidRDefault="00430F79" w:rsidP="00EC2CB8">
      <w:pPr>
        <w:pStyle w:val="NoSpacing"/>
        <w:ind w:left="720"/>
        <w:rPr>
          <w:rFonts w:ascii="Times New Roman" w:hAnsi="Times New Roman" w:cs="Times New Roman"/>
          <w:sz w:val="24"/>
        </w:rPr>
      </w:pPr>
      <w:r>
        <w:rPr>
          <w:rFonts w:ascii="Times New Roman" w:hAnsi="Times New Roman" w:cs="Times New Roman"/>
          <w:sz w:val="24"/>
        </w:rPr>
        <w:t>Q. What SEC schools include students and what data do we have on these schools?</w:t>
      </w:r>
    </w:p>
    <w:p w:rsidR="00430F79" w:rsidRDefault="00430F79" w:rsidP="00EC2CB8">
      <w:pPr>
        <w:pStyle w:val="NoSpacing"/>
        <w:ind w:left="720"/>
        <w:rPr>
          <w:rFonts w:ascii="Times New Roman" w:hAnsi="Times New Roman" w:cs="Times New Roman"/>
          <w:sz w:val="24"/>
        </w:rPr>
      </w:pPr>
      <w:r>
        <w:rPr>
          <w:rFonts w:ascii="Times New Roman" w:hAnsi="Times New Roman" w:cs="Times New Roman"/>
          <w:sz w:val="24"/>
        </w:rPr>
        <w:t>A. If this office serves students we feel other universities which include students have full-time Ombuds; the answer naturally depends on the size of school and workload – the office is not designed to be an advocate they are designed to be impartial-</w:t>
      </w:r>
    </w:p>
    <w:p w:rsidR="00430F79" w:rsidRDefault="00430F79" w:rsidP="00EC2CB8">
      <w:pPr>
        <w:pStyle w:val="NoSpacing"/>
        <w:ind w:left="720"/>
        <w:rPr>
          <w:rFonts w:ascii="Times New Roman" w:hAnsi="Times New Roman" w:cs="Times New Roman"/>
          <w:sz w:val="24"/>
        </w:rPr>
      </w:pPr>
    </w:p>
    <w:p w:rsidR="00430F79" w:rsidRDefault="00430F79" w:rsidP="00430F79">
      <w:pPr>
        <w:pStyle w:val="NoSpacing"/>
        <w:rPr>
          <w:rFonts w:ascii="Times New Roman" w:hAnsi="Times New Roman" w:cs="Times New Roman"/>
          <w:sz w:val="24"/>
        </w:rPr>
      </w:pPr>
      <w:r>
        <w:rPr>
          <w:rFonts w:ascii="Times New Roman" w:hAnsi="Times New Roman" w:cs="Times New Roman"/>
          <w:sz w:val="24"/>
        </w:rPr>
        <w:t>** Motion: to amend the resolution 21-13 (passed)**</w:t>
      </w:r>
    </w:p>
    <w:p w:rsidR="00430F79" w:rsidRDefault="00430F79" w:rsidP="00430F79">
      <w:pPr>
        <w:pStyle w:val="NoSpacing"/>
        <w:rPr>
          <w:rFonts w:ascii="Times New Roman" w:hAnsi="Times New Roman" w:cs="Times New Roman"/>
          <w:b/>
          <w:sz w:val="24"/>
        </w:rPr>
      </w:pPr>
      <w:r>
        <w:rPr>
          <w:rFonts w:ascii="Times New Roman" w:hAnsi="Times New Roman" w:cs="Times New Roman"/>
          <w:sz w:val="24"/>
        </w:rPr>
        <w:tab/>
        <w:t xml:space="preserve">Will read “university employees” instead of “faculty, staff, members, and student employees” </w:t>
      </w:r>
      <w:r>
        <w:rPr>
          <w:rFonts w:ascii="Times New Roman" w:hAnsi="Times New Roman" w:cs="Times New Roman"/>
          <w:b/>
          <w:sz w:val="24"/>
        </w:rPr>
        <w:t>Resolution passed unanimously</w:t>
      </w:r>
    </w:p>
    <w:p w:rsidR="00430F79" w:rsidRDefault="00430F79" w:rsidP="00430F79">
      <w:pPr>
        <w:pStyle w:val="NoSpacing"/>
        <w:rPr>
          <w:rFonts w:ascii="Times New Roman" w:hAnsi="Times New Roman" w:cs="Times New Roman"/>
          <w:b/>
          <w:sz w:val="24"/>
        </w:rPr>
      </w:pPr>
    </w:p>
    <w:p w:rsidR="00430F79" w:rsidRDefault="00430F79" w:rsidP="00430F79">
      <w:pPr>
        <w:pStyle w:val="NoSpacing"/>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Q. Does a student receiving awards or funding count as a student employee?</w:t>
      </w:r>
    </w:p>
    <w:p w:rsidR="00430F79" w:rsidRDefault="00430F79" w:rsidP="00430F79">
      <w:pPr>
        <w:pStyle w:val="NoSpacing"/>
        <w:rPr>
          <w:rFonts w:ascii="Times New Roman" w:hAnsi="Times New Roman" w:cs="Times New Roman"/>
          <w:sz w:val="24"/>
        </w:rPr>
      </w:pPr>
      <w:r>
        <w:rPr>
          <w:rFonts w:ascii="Times New Roman" w:hAnsi="Times New Roman" w:cs="Times New Roman"/>
          <w:sz w:val="24"/>
        </w:rPr>
        <w:tab/>
        <w:t>A. Scholarship: No; Assistantship: Yes</w:t>
      </w:r>
    </w:p>
    <w:p w:rsidR="00430F79" w:rsidRDefault="00430F79" w:rsidP="00430F79">
      <w:pPr>
        <w:pStyle w:val="NoSpacing"/>
        <w:rPr>
          <w:rFonts w:ascii="Times New Roman" w:hAnsi="Times New Roman" w:cs="Times New Roman"/>
          <w:sz w:val="24"/>
        </w:rPr>
      </w:pPr>
    </w:p>
    <w:p w:rsidR="00430F79" w:rsidRDefault="00430F79" w:rsidP="00430F79">
      <w:pPr>
        <w:pStyle w:val="NoSpacing"/>
        <w:rPr>
          <w:rFonts w:ascii="Times New Roman" w:hAnsi="Times New Roman" w:cs="Times New Roman"/>
          <w:b/>
          <w:sz w:val="24"/>
        </w:rPr>
      </w:pPr>
      <w:r>
        <w:rPr>
          <w:rFonts w:ascii="Times New Roman" w:hAnsi="Times New Roman" w:cs="Times New Roman"/>
          <w:b/>
          <w:sz w:val="24"/>
        </w:rPr>
        <w:t>Old Business</w:t>
      </w:r>
    </w:p>
    <w:p w:rsidR="00430F79" w:rsidRDefault="00430F79" w:rsidP="00430F79">
      <w:pPr>
        <w:pStyle w:val="NoSpacing"/>
        <w:rPr>
          <w:rFonts w:ascii="Times New Roman" w:hAnsi="Times New Roman" w:cs="Times New Roman"/>
          <w:b/>
          <w:sz w:val="24"/>
        </w:rPr>
      </w:pPr>
    </w:p>
    <w:p w:rsidR="00153B0D" w:rsidRDefault="00430F79" w:rsidP="00430F79">
      <w:pPr>
        <w:pStyle w:val="NoSpacing"/>
        <w:numPr>
          <w:ilvl w:val="0"/>
          <w:numId w:val="15"/>
        </w:numPr>
        <w:rPr>
          <w:rFonts w:ascii="Times New Roman" w:hAnsi="Times New Roman" w:cs="Times New Roman"/>
          <w:sz w:val="24"/>
        </w:rPr>
      </w:pPr>
      <w:r w:rsidRPr="00430F79">
        <w:rPr>
          <w:rFonts w:ascii="Times New Roman" w:hAnsi="Times New Roman" w:cs="Times New Roman"/>
          <w:sz w:val="24"/>
        </w:rPr>
        <w:t>Update on Second Bachelor’s Degree Task Force (Dr. Robert Doerksen &amp; Dr. Adam Smith) The University of Mississippi may confer a second bachelor’s degree upon either its graduates or those of another institution when a student has completed the specific course requirements for the second degree as defined by The University of Mississippi. In addition to the credits used for the first degree, the candidate for the second bachelor’s degree must complete at least 30 semester hours in residence from the school or college recommending the degree, with a minimum 2.00 GPA for those courses.</w:t>
      </w:r>
    </w:p>
    <w:p w:rsidR="00430F79" w:rsidRDefault="00430F79" w:rsidP="00430F79">
      <w:pPr>
        <w:pStyle w:val="NoSpacing"/>
        <w:numPr>
          <w:ilvl w:val="1"/>
          <w:numId w:val="15"/>
        </w:numPr>
        <w:rPr>
          <w:rFonts w:ascii="Times New Roman" w:hAnsi="Times New Roman" w:cs="Times New Roman"/>
          <w:sz w:val="24"/>
        </w:rPr>
      </w:pPr>
      <w:r>
        <w:rPr>
          <w:rFonts w:ascii="Times New Roman" w:hAnsi="Times New Roman" w:cs="Times New Roman"/>
          <w:sz w:val="24"/>
        </w:rPr>
        <w:t>This has now been approved by the Undergraduate Committee</w:t>
      </w:r>
    </w:p>
    <w:p w:rsidR="00430F79" w:rsidRDefault="00DB4FF9" w:rsidP="00430F79">
      <w:pPr>
        <w:pStyle w:val="NoSpacing"/>
        <w:numPr>
          <w:ilvl w:val="1"/>
          <w:numId w:val="15"/>
        </w:numPr>
        <w:rPr>
          <w:rFonts w:ascii="Times New Roman" w:hAnsi="Times New Roman" w:cs="Times New Roman"/>
          <w:sz w:val="24"/>
        </w:rPr>
      </w:pPr>
      <w:r>
        <w:rPr>
          <w:rFonts w:ascii="Times New Roman" w:hAnsi="Times New Roman" w:cs="Times New Roman"/>
          <w:sz w:val="24"/>
        </w:rPr>
        <w:t xml:space="preserve">Approved by the Council of Academic Administrators </w:t>
      </w:r>
      <w:r w:rsidR="00430F79">
        <w:rPr>
          <w:rFonts w:ascii="Times New Roman" w:hAnsi="Times New Roman" w:cs="Times New Roman"/>
          <w:sz w:val="24"/>
        </w:rPr>
        <w:t>as well</w:t>
      </w:r>
    </w:p>
    <w:p w:rsidR="00430F79" w:rsidRDefault="00C1287B" w:rsidP="00430F79">
      <w:pPr>
        <w:pStyle w:val="NoSpacing"/>
        <w:rPr>
          <w:rFonts w:ascii="Times New Roman" w:hAnsi="Times New Roman" w:cs="Times New Roman"/>
          <w:b/>
          <w:sz w:val="24"/>
        </w:rPr>
      </w:pPr>
      <w:r>
        <w:rPr>
          <w:rFonts w:ascii="Times New Roman" w:hAnsi="Times New Roman" w:cs="Times New Roman"/>
          <w:b/>
          <w:sz w:val="24"/>
        </w:rPr>
        <w:lastRenderedPageBreak/>
        <w:t>New Business</w:t>
      </w:r>
    </w:p>
    <w:p w:rsidR="00C1287B" w:rsidRDefault="00C1287B" w:rsidP="00430F79">
      <w:pPr>
        <w:pStyle w:val="NoSpacing"/>
        <w:rPr>
          <w:rFonts w:ascii="Times New Roman" w:hAnsi="Times New Roman" w:cs="Times New Roman"/>
          <w:b/>
          <w:sz w:val="24"/>
        </w:rPr>
      </w:pPr>
    </w:p>
    <w:p w:rsidR="00C1287B" w:rsidRPr="00C1287B" w:rsidRDefault="00C1287B" w:rsidP="00C1287B">
      <w:pPr>
        <w:pStyle w:val="NoSpacing"/>
        <w:numPr>
          <w:ilvl w:val="0"/>
          <w:numId w:val="15"/>
        </w:numPr>
        <w:rPr>
          <w:rFonts w:ascii="Times New Roman" w:hAnsi="Times New Roman" w:cs="Times New Roman"/>
          <w:b/>
          <w:sz w:val="24"/>
        </w:rPr>
      </w:pPr>
      <w:r>
        <w:rPr>
          <w:rFonts w:ascii="Times New Roman" w:hAnsi="Times New Roman" w:cs="Times New Roman"/>
          <w:sz w:val="24"/>
        </w:rPr>
        <w:t>Revised Policy of Selecting a Major</w:t>
      </w:r>
    </w:p>
    <w:p w:rsidR="00C1287B" w:rsidRPr="00C1287B" w:rsidRDefault="00C1287B" w:rsidP="00C1287B">
      <w:pPr>
        <w:pStyle w:val="NoSpacing"/>
        <w:numPr>
          <w:ilvl w:val="1"/>
          <w:numId w:val="15"/>
        </w:numPr>
        <w:rPr>
          <w:rFonts w:ascii="Times New Roman" w:hAnsi="Times New Roman" w:cs="Times New Roman"/>
          <w:b/>
          <w:sz w:val="24"/>
        </w:rPr>
      </w:pPr>
      <w:r>
        <w:rPr>
          <w:rFonts w:ascii="Times New Roman" w:hAnsi="Times New Roman" w:cs="Times New Roman"/>
          <w:sz w:val="24"/>
        </w:rPr>
        <w:t>Proposal to regulate that students must have a GPA of at least a 2.0 or above to change their major</w:t>
      </w:r>
    </w:p>
    <w:p w:rsidR="00C1287B" w:rsidRPr="00C1287B" w:rsidRDefault="00C1287B" w:rsidP="00C1287B">
      <w:pPr>
        <w:pStyle w:val="NoSpacing"/>
        <w:numPr>
          <w:ilvl w:val="1"/>
          <w:numId w:val="15"/>
        </w:numPr>
        <w:rPr>
          <w:rFonts w:ascii="Times New Roman" w:hAnsi="Times New Roman" w:cs="Times New Roman"/>
          <w:b/>
          <w:sz w:val="24"/>
        </w:rPr>
      </w:pPr>
      <w:r>
        <w:rPr>
          <w:rFonts w:ascii="Times New Roman" w:hAnsi="Times New Roman" w:cs="Times New Roman"/>
          <w:sz w:val="24"/>
        </w:rPr>
        <w:t>Multiple schools currently have a policy enforced; the policy would be campus wide and academic deans may make exceptions on their request</w:t>
      </w:r>
    </w:p>
    <w:p w:rsidR="00C1287B" w:rsidRDefault="00C1287B" w:rsidP="00C1287B">
      <w:pPr>
        <w:pStyle w:val="NoSpacing"/>
        <w:rPr>
          <w:rFonts w:ascii="Times New Roman" w:hAnsi="Times New Roman" w:cs="Times New Roman"/>
          <w:sz w:val="24"/>
        </w:rPr>
      </w:pPr>
    </w:p>
    <w:p w:rsidR="00C1287B" w:rsidRDefault="00C1287B" w:rsidP="00C1287B">
      <w:pPr>
        <w:pStyle w:val="NoSpacing"/>
        <w:rPr>
          <w:rFonts w:ascii="Times New Roman" w:hAnsi="Times New Roman" w:cs="Times New Roman"/>
          <w:sz w:val="24"/>
        </w:rPr>
      </w:pPr>
      <w:r>
        <w:rPr>
          <w:rFonts w:ascii="Times New Roman" w:hAnsi="Times New Roman" w:cs="Times New Roman"/>
          <w:sz w:val="24"/>
        </w:rPr>
        <w:t>Q. How many students have more than 45 hours and less than a 2.0?</w:t>
      </w:r>
    </w:p>
    <w:p w:rsidR="00C1287B" w:rsidRDefault="00C1287B" w:rsidP="00C1287B">
      <w:pPr>
        <w:pStyle w:val="NoSpacing"/>
        <w:rPr>
          <w:rFonts w:ascii="Times New Roman" w:hAnsi="Times New Roman" w:cs="Times New Roman"/>
          <w:sz w:val="24"/>
        </w:rPr>
      </w:pPr>
      <w:r>
        <w:rPr>
          <w:rFonts w:ascii="Times New Roman" w:hAnsi="Times New Roman" w:cs="Times New Roman"/>
          <w:sz w:val="24"/>
        </w:rPr>
        <w:t>A. Approximately 1200 students fall into this but only 50 of those students had a major of undecided – students will be allowed to register after being advised with encouragement to increase GPA</w:t>
      </w:r>
    </w:p>
    <w:p w:rsidR="00C1287B" w:rsidRDefault="00C1287B" w:rsidP="00C1287B">
      <w:pPr>
        <w:pStyle w:val="NoSpacing"/>
        <w:rPr>
          <w:rFonts w:ascii="Times New Roman" w:hAnsi="Times New Roman" w:cs="Times New Roman"/>
          <w:sz w:val="24"/>
        </w:rPr>
      </w:pPr>
    </w:p>
    <w:p w:rsidR="00C1287B" w:rsidRDefault="00C1287B" w:rsidP="00C1287B">
      <w:pPr>
        <w:pStyle w:val="NoSpacing"/>
        <w:rPr>
          <w:rFonts w:ascii="Times New Roman" w:hAnsi="Times New Roman" w:cs="Times New Roman"/>
          <w:sz w:val="24"/>
        </w:rPr>
      </w:pPr>
      <w:r>
        <w:rPr>
          <w:rFonts w:ascii="Times New Roman" w:hAnsi="Times New Roman" w:cs="Times New Roman"/>
          <w:sz w:val="24"/>
        </w:rPr>
        <w:t>Q. Can a student switch from a major to undecided?</w:t>
      </w:r>
    </w:p>
    <w:p w:rsidR="00C1287B" w:rsidRDefault="00C1287B" w:rsidP="00C1287B">
      <w:pPr>
        <w:pStyle w:val="NoSpacing"/>
        <w:rPr>
          <w:rFonts w:ascii="Times New Roman" w:hAnsi="Times New Roman" w:cs="Times New Roman"/>
          <w:sz w:val="24"/>
        </w:rPr>
      </w:pPr>
      <w:r>
        <w:rPr>
          <w:rFonts w:ascii="Times New Roman" w:hAnsi="Times New Roman" w:cs="Times New Roman"/>
          <w:sz w:val="24"/>
        </w:rPr>
        <w:t>A. That is not a major. Deans have the administrative discretion to allow a case-by-case basis</w:t>
      </w:r>
    </w:p>
    <w:p w:rsidR="00C1287B" w:rsidRDefault="00C1287B" w:rsidP="00C1287B">
      <w:pPr>
        <w:pStyle w:val="NoSpacing"/>
        <w:rPr>
          <w:rFonts w:ascii="Times New Roman" w:hAnsi="Times New Roman" w:cs="Times New Roman"/>
          <w:sz w:val="24"/>
        </w:rPr>
      </w:pPr>
    </w:p>
    <w:p w:rsidR="00C1287B" w:rsidRDefault="00C1287B" w:rsidP="00C1287B">
      <w:pPr>
        <w:pStyle w:val="NoSpacing"/>
        <w:rPr>
          <w:rFonts w:ascii="Times New Roman" w:hAnsi="Times New Roman" w:cs="Times New Roman"/>
          <w:sz w:val="24"/>
        </w:rPr>
      </w:pPr>
      <w:r>
        <w:rPr>
          <w:rFonts w:ascii="Times New Roman" w:hAnsi="Times New Roman" w:cs="Times New Roman"/>
          <w:sz w:val="24"/>
        </w:rPr>
        <w:t>Q. What is the purpose of having a 2.0 to swap majors?</w:t>
      </w:r>
    </w:p>
    <w:p w:rsidR="00C1287B" w:rsidRDefault="00C1287B" w:rsidP="00C1287B">
      <w:pPr>
        <w:pStyle w:val="NoSpacing"/>
        <w:rPr>
          <w:rFonts w:ascii="Times New Roman" w:hAnsi="Times New Roman" w:cs="Times New Roman"/>
          <w:sz w:val="24"/>
        </w:rPr>
      </w:pPr>
      <w:r>
        <w:rPr>
          <w:rFonts w:ascii="Times New Roman" w:hAnsi="Times New Roman" w:cs="Times New Roman"/>
          <w:sz w:val="24"/>
        </w:rPr>
        <w:t>A. Several colleges within the university already have this policy enforced; the College of Liberal Arts wanted to relieve some of the responsibility being placed on them currently because they are in a “catch-all” state</w:t>
      </w:r>
    </w:p>
    <w:p w:rsidR="00C1287B" w:rsidRDefault="00C1287B" w:rsidP="00C1287B">
      <w:pPr>
        <w:pStyle w:val="NoSpacing"/>
        <w:rPr>
          <w:rFonts w:ascii="Times New Roman" w:hAnsi="Times New Roman" w:cs="Times New Roman"/>
          <w:sz w:val="24"/>
        </w:rPr>
      </w:pPr>
    </w:p>
    <w:p w:rsidR="00C1287B" w:rsidRDefault="00C1287B" w:rsidP="00C1287B">
      <w:pPr>
        <w:pStyle w:val="NoSpacing"/>
        <w:rPr>
          <w:rFonts w:ascii="Times New Roman" w:hAnsi="Times New Roman" w:cs="Times New Roman"/>
          <w:sz w:val="24"/>
        </w:rPr>
      </w:pPr>
      <w:r>
        <w:rPr>
          <w:rFonts w:ascii="Times New Roman" w:hAnsi="Times New Roman" w:cs="Times New Roman"/>
          <w:sz w:val="24"/>
        </w:rPr>
        <w:t>Q. Could poorly performing student be trapped in a major?</w:t>
      </w:r>
    </w:p>
    <w:p w:rsidR="00C1287B" w:rsidRDefault="00C1287B" w:rsidP="00C1287B">
      <w:pPr>
        <w:pStyle w:val="NoSpacing"/>
        <w:rPr>
          <w:rFonts w:ascii="Times New Roman" w:hAnsi="Times New Roman" w:cs="Times New Roman"/>
          <w:sz w:val="24"/>
        </w:rPr>
      </w:pPr>
      <w:r>
        <w:rPr>
          <w:rFonts w:ascii="Times New Roman" w:hAnsi="Times New Roman" w:cs="Times New Roman"/>
          <w:sz w:val="24"/>
        </w:rPr>
        <w:t>A. Yes</w:t>
      </w:r>
    </w:p>
    <w:p w:rsidR="00C1287B" w:rsidRDefault="00C1287B" w:rsidP="00C1287B">
      <w:pPr>
        <w:pStyle w:val="NoSpacing"/>
        <w:rPr>
          <w:rFonts w:ascii="Times New Roman" w:hAnsi="Times New Roman" w:cs="Times New Roman"/>
          <w:sz w:val="24"/>
        </w:rPr>
      </w:pPr>
    </w:p>
    <w:p w:rsidR="00C1287B" w:rsidRDefault="00C1287B" w:rsidP="00C1287B">
      <w:pPr>
        <w:pStyle w:val="NoSpacing"/>
        <w:rPr>
          <w:rFonts w:ascii="Times New Roman" w:hAnsi="Times New Roman" w:cs="Times New Roman"/>
          <w:sz w:val="24"/>
        </w:rPr>
      </w:pPr>
      <w:r>
        <w:rPr>
          <w:rFonts w:ascii="Times New Roman" w:hAnsi="Times New Roman" w:cs="Times New Roman"/>
          <w:sz w:val="24"/>
        </w:rPr>
        <w:t>Q. What happens if a student gets above 45 hours, is undecided, and earns a 1.9 in that semester?</w:t>
      </w:r>
    </w:p>
    <w:p w:rsidR="00C1287B" w:rsidRDefault="00C1287B" w:rsidP="00C1287B">
      <w:pPr>
        <w:pStyle w:val="NoSpacing"/>
        <w:rPr>
          <w:rFonts w:ascii="Times New Roman" w:hAnsi="Times New Roman" w:cs="Times New Roman"/>
          <w:sz w:val="24"/>
        </w:rPr>
      </w:pPr>
      <w:r>
        <w:rPr>
          <w:rFonts w:ascii="Times New Roman" w:hAnsi="Times New Roman" w:cs="Times New Roman"/>
          <w:sz w:val="24"/>
        </w:rPr>
        <w:t>A. The student will be trapped—catch 22 situation. The only solution would be to place that student within “General Studies”</w:t>
      </w:r>
    </w:p>
    <w:p w:rsidR="00C647D5" w:rsidRDefault="00C647D5" w:rsidP="00C1287B">
      <w:pPr>
        <w:pStyle w:val="NoSpacing"/>
        <w:rPr>
          <w:rFonts w:ascii="Times New Roman" w:hAnsi="Times New Roman" w:cs="Times New Roman"/>
          <w:sz w:val="24"/>
        </w:rPr>
      </w:pPr>
    </w:p>
    <w:p w:rsidR="00C647D5" w:rsidRDefault="00C647D5" w:rsidP="00C1287B">
      <w:pPr>
        <w:pStyle w:val="NoSpacing"/>
        <w:rPr>
          <w:rFonts w:ascii="Times New Roman" w:hAnsi="Times New Roman" w:cs="Times New Roman"/>
          <w:sz w:val="24"/>
        </w:rPr>
      </w:pPr>
    </w:p>
    <w:p w:rsidR="00C647D5" w:rsidRPr="00C647D5" w:rsidRDefault="00C647D5" w:rsidP="00C647D5">
      <w:pPr>
        <w:pStyle w:val="NoSpacing"/>
        <w:numPr>
          <w:ilvl w:val="0"/>
          <w:numId w:val="15"/>
        </w:numPr>
        <w:rPr>
          <w:rFonts w:ascii="Times New Roman" w:hAnsi="Times New Roman" w:cs="Times New Roman"/>
          <w:b/>
          <w:sz w:val="24"/>
        </w:rPr>
      </w:pPr>
      <w:r>
        <w:rPr>
          <w:rFonts w:ascii="Times New Roman" w:hAnsi="Times New Roman" w:cs="Times New Roman"/>
          <w:sz w:val="24"/>
        </w:rPr>
        <w:t>One senator suggests that the Senators receive more guidance in the future regarding issues that should be discussed with their colleagues</w:t>
      </w:r>
    </w:p>
    <w:p w:rsidR="00C647D5" w:rsidRDefault="00C647D5" w:rsidP="00C647D5">
      <w:pPr>
        <w:pStyle w:val="NoSpacing"/>
        <w:rPr>
          <w:rFonts w:ascii="Times New Roman" w:hAnsi="Times New Roman" w:cs="Times New Roman"/>
          <w:sz w:val="24"/>
        </w:rPr>
      </w:pPr>
    </w:p>
    <w:p w:rsidR="00C647D5" w:rsidRPr="00C647D5" w:rsidRDefault="00C647D5" w:rsidP="00C647D5">
      <w:pPr>
        <w:pStyle w:val="NoSpacing"/>
        <w:numPr>
          <w:ilvl w:val="0"/>
          <w:numId w:val="15"/>
        </w:numPr>
        <w:rPr>
          <w:rFonts w:ascii="Times New Roman" w:hAnsi="Times New Roman" w:cs="Times New Roman"/>
          <w:b/>
          <w:sz w:val="24"/>
        </w:rPr>
      </w:pPr>
      <w:r>
        <w:rPr>
          <w:rFonts w:ascii="Times New Roman" w:hAnsi="Times New Roman" w:cs="Times New Roman"/>
          <w:sz w:val="24"/>
        </w:rPr>
        <w:t>The Senate Chai</w:t>
      </w:r>
      <w:bookmarkStart w:id="0" w:name="_GoBack"/>
      <w:bookmarkEnd w:id="0"/>
      <w:r>
        <w:rPr>
          <w:rFonts w:ascii="Times New Roman" w:hAnsi="Times New Roman" w:cs="Times New Roman"/>
          <w:sz w:val="24"/>
        </w:rPr>
        <w:t>r asked that the Senators remind their departments that next year’s Senate representatives need to be elected by the end of April</w:t>
      </w:r>
    </w:p>
    <w:p w:rsidR="00C647D5" w:rsidRDefault="00C647D5" w:rsidP="00C647D5">
      <w:pPr>
        <w:pStyle w:val="ListParagraph"/>
        <w:rPr>
          <w:rFonts w:ascii="Times New Roman" w:hAnsi="Times New Roman" w:cs="Times New Roman"/>
          <w:b/>
          <w:sz w:val="24"/>
        </w:rPr>
      </w:pPr>
    </w:p>
    <w:p w:rsidR="00C647D5" w:rsidRDefault="00C647D5" w:rsidP="00C647D5">
      <w:pPr>
        <w:pStyle w:val="NoSpacing"/>
        <w:rPr>
          <w:rFonts w:ascii="Times New Roman" w:hAnsi="Times New Roman" w:cs="Times New Roman"/>
          <w:b/>
          <w:sz w:val="24"/>
        </w:rPr>
      </w:pPr>
    </w:p>
    <w:p w:rsidR="00C647D5" w:rsidRPr="00C647D5" w:rsidRDefault="00C647D5" w:rsidP="00C647D5">
      <w:pPr>
        <w:pStyle w:val="NoSpacing"/>
        <w:rPr>
          <w:rFonts w:ascii="Times New Roman" w:hAnsi="Times New Roman" w:cs="Times New Roman"/>
          <w:sz w:val="24"/>
        </w:rPr>
      </w:pPr>
      <w:r>
        <w:rPr>
          <w:rFonts w:ascii="Times New Roman" w:hAnsi="Times New Roman" w:cs="Times New Roman"/>
          <w:b/>
          <w:sz w:val="24"/>
        </w:rPr>
        <w:t xml:space="preserve">Meeting Adjourned: </w:t>
      </w:r>
      <w:r>
        <w:rPr>
          <w:rFonts w:ascii="Times New Roman" w:hAnsi="Times New Roman" w:cs="Times New Roman"/>
          <w:sz w:val="24"/>
        </w:rPr>
        <w:t xml:space="preserve">8:20 p.m. </w:t>
      </w:r>
    </w:p>
    <w:sectPr w:rsidR="00C647D5" w:rsidRPr="00C647D5" w:rsidSect="00AB3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A98"/>
    <w:multiLevelType w:val="hybridMultilevel"/>
    <w:tmpl w:val="663C627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3970F4"/>
    <w:multiLevelType w:val="hybridMultilevel"/>
    <w:tmpl w:val="FFB8C6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E546C2"/>
    <w:multiLevelType w:val="hybridMultilevel"/>
    <w:tmpl w:val="9AF88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C48B2"/>
    <w:multiLevelType w:val="hybridMultilevel"/>
    <w:tmpl w:val="F284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61990"/>
    <w:multiLevelType w:val="hybridMultilevel"/>
    <w:tmpl w:val="C364799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7C85CA5"/>
    <w:multiLevelType w:val="hybridMultilevel"/>
    <w:tmpl w:val="1FFE95AA"/>
    <w:lvl w:ilvl="0" w:tplc="5A8056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4B1F99"/>
    <w:multiLevelType w:val="hybridMultilevel"/>
    <w:tmpl w:val="D15C6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022AC3"/>
    <w:multiLevelType w:val="hybridMultilevel"/>
    <w:tmpl w:val="D0A4D978"/>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42265CD3"/>
    <w:multiLevelType w:val="hybridMultilevel"/>
    <w:tmpl w:val="92D2F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5E1072"/>
    <w:multiLevelType w:val="hybridMultilevel"/>
    <w:tmpl w:val="173C98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6D44ED4"/>
    <w:multiLevelType w:val="hybridMultilevel"/>
    <w:tmpl w:val="75640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F6153"/>
    <w:multiLevelType w:val="hybridMultilevel"/>
    <w:tmpl w:val="08E6E42C"/>
    <w:lvl w:ilvl="0" w:tplc="04090003">
      <w:start w:val="1"/>
      <w:numFmt w:val="bullet"/>
      <w:lvlText w:val="o"/>
      <w:lvlJc w:val="left"/>
      <w:pPr>
        <w:ind w:left="1440" w:hanging="360"/>
      </w:pPr>
      <w:rPr>
        <w:rFonts w:ascii="Courier New" w:hAnsi="Courier New" w:cs="Courier New" w:hint="default"/>
      </w:rPr>
    </w:lvl>
    <w:lvl w:ilvl="1" w:tplc="5A80560A">
      <w:start w:val="1"/>
      <w:numFmt w:val="upp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A366A4"/>
    <w:multiLevelType w:val="hybridMultilevel"/>
    <w:tmpl w:val="CCEE7C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1B819FC"/>
    <w:multiLevelType w:val="hybridMultilevel"/>
    <w:tmpl w:val="D5C43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226A3"/>
    <w:multiLevelType w:val="hybridMultilevel"/>
    <w:tmpl w:val="04EC118E"/>
    <w:lvl w:ilvl="0" w:tplc="BBD43066">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8"/>
  </w:num>
  <w:num w:numId="4">
    <w:abstractNumId w:val="14"/>
  </w:num>
  <w:num w:numId="5">
    <w:abstractNumId w:val="5"/>
  </w:num>
  <w:num w:numId="6">
    <w:abstractNumId w:val="6"/>
  </w:num>
  <w:num w:numId="7">
    <w:abstractNumId w:val="3"/>
  </w:num>
  <w:num w:numId="8">
    <w:abstractNumId w:val="10"/>
  </w:num>
  <w:num w:numId="9">
    <w:abstractNumId w:val="0"/>
  </w:num>
  <w:num w:numId="10">
    <w:abstractNumId w:val="1"/>
  </w:num>
  <w:num w:numId="11">
    <w:abstractNumId w:val="11"/>
  </w:num>
  <w:num w:numId="12">
    <w:abstractNumId w:val="9"/>
  </w:num>
  <w:num w:numId="13">
    <w:abstractNumId w:val="4"/>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289B"/>
    <w:rsid w:val="00153B0D"/>
    <w:rsid w:val="00430F79"/>
    <w:rsid w:val="0056290F"/>
    <w:rsid w:val="0067289B"/>
    <w:rsid w:val="007A6A74"/>
    <w:rsid w:val="007E3267"/>
    <w:rsid w:val="008C670A"/>
    <w:rsid w:val="00956E72"/>
    <w:rsid w:val="00A638DB"/>
    <w:rsid w:val="00AB32A8"/>
    <w:rsid w:val="00C1287B"/>
    <w:rsid w:val="00C31274"/>
    <w:rsid w:val="00C37589"/>
    <w:rsid w:val="00C647D5"/>
    <w:rsid w:val="00DB4FF9"/>
    <w:rsid w:val="00E37AA2"/>
    <w:rsid w:val="00EC2CB8"/>
    <w:rsid w:val="00F871F2"/>
    <w:rsid w:val="00FA1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89B"/>
    <w:pPr>
      <w:spacing w:after="0" w:line="240" w:lineRule="auto"/>
    </w:pPr>
  </w:style>
  <w:style w:type="character" w:styleId="Hyperlink">
    <w:name w:val="Hyperlink"/>
    <w:basedOn w:val="DefaultParagraphFont"/>
    <w:uiPriority w:val="99"/>
    <w:unhideWhenUsed/>
    <w:rsid w:val="00956E72"/>
    <w:rPr>
      <w:color w:val="0000FF" w:themeColor="hyperlink"/>
      <w:u w:val="single"/>
    </w:rPr>
  </w:style>
  <w:style w:type="paragraph" w:styleId="ListParagraph">
    <w:name w:val="List Paragraph"/>
    <w:basedOn w:val="Normal"/>
    <w:uiPriority w:val="34"/>
    <w:qFormat/>
    <w:rsid w:val="00C64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89B"/>
    <w:pPr>
      <w:spacing w:after="0" w:line="240" w:lineRule="auto"/>
    </w:pPr>
  </w:style>
  <w:style w:type="character" w:styleId="Hyperlink">
    <w:name w:val="Hyperlink"/>
    <w:basedOn w:val="DefaultParagraphFont"/>
    <w:uiPriority w:val="99"/>
    <w:unhideWhenUsed/>
    <w:rsid w:val="00956E72"/>
    <w:rPr>
      <w:color w:val="0000FF" w:themeColor="hyperlink"/>
      <w:u w:val="single"/>
    </w:rPr>
  </w:style>
  <w:style w:type="paragraph" w:styleId="ListParagraph">
    <w:name w:val="List Paragraph"/>
    <w:basedOn w:val="Normal"/>
    <w:uiPriority w:val="34"/>
    <w:qFormat/>
    <w:rsid w:val="00C647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CAA53D-3B59-4169-96F3-287F6CD1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Betsey Joe</dc:creator>
  <cp:lastModifiedBy>jgreenwood</cp:lastModifiedBy>
  <cp:revision>2</cp:revision>
  <dcterms:created xsi:type="dcterms:W3CDTF">2013-04-01T17:56:00Z</dcterms:created>
  <dcterms:modified xsi:type="dcterms:W3CDTF">2013-04-01T17:56:00Z</dcterms:modified>
</cp:coreProperties>
</file>